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3D57E" w14:textId="77777777" w:rsidR="006F042B" w:rsidRPr="004D79D8" w:rsidRDefault="006F042B" w:rsidP="006F042B">
      <w:pPr>
        <w:pStyle w:val="Naslov"/>
        <w:ind w:right="-108"/>
        <w:jc w:val="left"/>
        <w:rPr>
          <w:rFonts w:ascii="Times New Roman" w:hAnsi="Times New Roman" w:cs="Times New Roman"/>
          <w:sz w:val="20"/>
          <w:szCs w:val="20"/>
        </w:rPr>
      </w:pPr>
      <w:r w:rsidRPr="00AB4E5D">
        <w:rPr>
          <w:rFonts w:ascii="Times New Roman" w:hAnsi="Times New Roman" w:cs="Times New Roman"/>
          <w:sz w:val="20"/>
          <w:szCs w:val="20"/>
        </w:rPr>
        <w:t>Naziv o</w:t>
      </w:r>
      <w:r w:rsidRPr="004D79D8">
        <w:rPr>
          <w:rFonts w:ascii="Times New Roman" w:hAnsi="Times New Roman" w:cs="Times New Roman"/>
          <w:sz w:val="20"/>
          <w:szCs w:val="20"/>
        </w:rPr>
        <w:t xml:space="preserve">bveznika: </w:t>
      </w:r>
      <w:r w:rsidR="00A02637" w:rsidRPr="004D79D8">
        <w:rPr>
          <w:rFonts w:ascii="Times New Roman" w:hAnsi="Times New Roman" w:cs="Times New Roman"/>
          <w:sz w:val="20"/>
          <w:szCs w:val="20"/>
        </w:rPr>
        <w:t>ZAVIČAJNI MUZEJ „STJEPAN GRUBER“  ŽUPANJA</w:t>
      </w:r>
    </w:p>
    <w:p w14:paraId="52222A2C" w14:textId="77777777" w:rsidR="006F042B" w:rsidRPr="004D79D8" w:rsidRDefault="006F042B" w:rsidP="006F042B">
      <w:pPr>
        <w:pStyle w:val="Naslov1"/>
        <w:ind w:right="-108"/>
        <w:jc w:val="left"/>
        <w:rPr>
          <w:rFonts w:ascii="Times New Roman" w:hAnsi="Times New Roman" w:cs="Times New Roman"/>
          <w:sz w:val="20"/>
          <w:szCs w:val="20"/>
        </w:rPr>
      </w:pPr>
      <w:r w:rsidRPr="004D79D8">
        <w:rPr>
          <w:rFonts w:ascii="Times New Roman" w:hAnsi="Times New Roman" w:cs="Times New Roman"/>
          <w:sz w:val="20"/>
          <w:szCs w:val="20"/>
        </w:rPr>
        <w:t xml:space="preserve">Broj RKP-a: </w:t>
      </w:r>
      <w:r w:rsidR="00A02637" w:rsidRPr="004D79D8">
        <w:rPr>
          <w:rFonts w:ascii="Times New Roman" w:hAnsi="Times New Roman" w:cs="Times New Roman"/>
          <w:sz w:val="20"/>
          <w:szCs w:val="20"/>
        </w:rPr>
        <w:t>37496</w:t>
      </w:r>
    </w:p>
    <w:p w14:paraId="03B8CD4E" w14:textId="77777777" w:rsidR="006F042B" w:rsidRPr="004D79D8" w:rsidRDefault="006F042B" w:rsidP="006F042B">
      <w:pPr>
        <w:pStyle w:val="Naslov1"/>
        <w:ind w:right="-108"/>
        <w:jc w:val="left"/>
        <w:rPr>
          <w:rFonts w:ascii="Times New Roman" w:hAnsi="Times New Roman" w:cs="Times New Roman"/>
          <w:sz w:val="20"/>
          <w:szCs w:val="20"/>
        </w:rPr>
      </w:pPr>
      <w:r w:rsidRPr="004D79D8">
        <w:rPr>
          <w:rFonts w:ascii="Times New Roman" w:hAnsi="Times New Roman" w:cs="Times New Roman"/>
          <w:sz w:val="20"/>
          <w:szCs w:val="20"/>
        </w:rPr>
        <w:t>Sjedište: ŽUPANJA</w:t>
      </w:r>
    </w:p>
    <w:p w14:paraId="63A8CB5A" w14:textId="77777777" w:rsidR="006F042B" w:rsidRPr="004D79D8" w:rsidRDefault="006F042B" w:rsidP="006F042B">
      <w:pPr>
        <w:pStyle w:val="Naslov1"/>
        <w:ind w:right="-108"/>
        <w:jc w:val="left"/>
        <w:rPr>
          <w:rFonts w:ascii="Times New Roman" w:eastAsia="Arial Unicode MS" w:hAnsi="Times New Roman" w:cs="Times New Roman"/>
          <w:sz w:val="20"/>
          <w:szCs w:val="20"/>
        </w:rPr>
      </w:pPr>
      <w:r w:rsidRPr="004D79D8">
        <w:rPr>
          <w:rFonts w:ascii="Times New Roman" w:hAnsi="Times New Roman" w:cs="Times New Roman"/>
          <w:sz w:val="20"/>
          <w:szCs w:val="20"/>
        </w:rPr>
        <w:t>Poštanski broj: 32270</w:t>
      </w:r>
    </w:p>
    <w:p w14:paraId="5D8E275E" w14:textId="77777777" w:rsidR="006F042B" w:rsidRPr="004D79D8" w:rsidRDefault="006F042B" w:rsidP="006F042B">
      <w:pPr>
        <w:pStyle w:val="Naslov1"/>
        <w:ind w:right="-108"/>
        <w:jc w:val="left"/>
        <w:rPr>
          <w:rFonts w:ascii="Times New Roman" w:eastAsia="Arial Unicode MS" w:hAnsi="Times New Roman" w:cs="Times New Roman"/>
          <w:sz w:val="20"/>
          <w:szCs w:val="20"/>
        </w:rPr>
      </w:pPr>
      <w:r w:rsidRPr="004D79D8">
        <w:rPr>
          <w:rFonts w:ascii="Times New Roman" w:hAnsi="Times New Roman" w:cs="Times New Roman"/>
          <w:sz w:val="20"/>
          <w:szCs w:val="20"/>
        </w:rPr>
        <w:t xml:space="preserve">Adresa sjedišta: </w:t>
      </w:r>
      <w:r w:rsidR="00A02637" w:rsidRPr="004D79D8">
        <w:rPr>
          <w:rFonts w:ascii="Times New Roman" w:hAnsi="Times New Roman" w:cs="Times New Roman"/>
          <w:sz w:val="20"/>
          <w:szCs w:val="20"/>
        </w:rPr>
        <w:t>SAVSKA BR. 3</w:t>
      </w:r>
    </w:p>
    <w:p w14:paraId="31891BAA" w14:textId="77777777" w:rsidR="006F042B" w:rsidRPr="004D79D8" w:rsidRDefault="006F042B" w:rsidP="006F042B">
      <w:pPr>
        <w:pStyle w:val="Naslov1"/>
        <w:ind w:right="-108"/>
        <w:jc w:val="left"/>
        <w:rPr>
          <w:rFonts w:ascii="Times New Roman" w:hAnsi="Times New Roman" w:cs="Times New Roman"/>
          <w:sz w:val="20"/>
          <w:szCs w:val="20"/>
        </w:rPr>
      </w:pPr>
      <w:r w:rsidRPr="004D79D8">
        <w:rPr>
          <w:rFonts w:ascii="Times New Roman" w:hAnsi="Times New Roman" w:cs="Times New Roman"/>
          <w:sz w:val="20"/>
          <w:szCs w:val="20"/>
        </w:rPr>
        <w:t xml:space="preserve">Matični broj: </w:t>
      </w:r>
      <w:r w:rsidR="00A02637" w:rsidRPr="004D79D8">
        <w:rPr>
          <w:rFonts w:ascii="Times New Roman" w:hAnsi="Times New Roman" w:cs="Times New Roman"/>
          <w:sz w:val="20"/>
          <w:szCs w:val="20"/>
        </w:rPr>
        <w:t>00277002</w:t>
      </w:r>
    </w:p>
    <w:p w14:paraId="73F70C6A" w14:textId="77777777" w:rsidR="006F042B" w:rsidRPr="004D79D8" w:rsidRDefault="006F042B" w:rsidP="006F042B">
      <w:pPr>
        <w:rPr>
          <w:rFonts w:eastAsia="Arial Unicode MS"/>
          <w:b/>
          <w:sz w:val="20"/>
          <w:szCs w:val="20"/>
        </w:rPr>
      </w:pPr>
      <w:r w:rsidRPr="004D79D8">
        <w:rPr>
          <w:rFonts w:eastAsia="Arial Unicode MS"/>
          <w:b/>
          <w:sz w:val="20"/>
          <w:szCs w:val="20"/>
        </w:rPr>
        <w:t xml:space="preserve">OIB: </w:t>
      </w:r>
      <w:r w:rsidR="00A02637" w:rsidRPr="004D79D8">
        <w:rPr>
          <w:rFonts w:eastAsia="Arial Unicode MS"/>
          <w:b/>
          <w:sz w:val="20"/>
          <w:szCs w:val="20"/>
        </w:rPr>
        <w:t>34984002088</w:t>
      </w:r>
    </w:p>
    <w:p w14:paraId="67A43F88" w14:textId="77777777" w:rsidR="006F042B" w:rsidRPr="004D79D8" w:rsidRDefault="006F042B" w:rsidP="006F042B">
      <w:pPr>
        <w:rPr>
          <w:rFonts w:eastAsia="Arial Unicode MS"/>
          <w:b/>
          <w:sz w:val="20"/>
          <w:szCs w:val="20"/>
        </w:rPr>
      </w:pPr>
      <w:r w:rsidRPr="004D79D8">
        <w:rPr>
          <w:rFonts w:eastAsia="Arial Unicode MS"/>
          <w:b/>
          <w:sz w:val="20"/>
          <w:szCs w:val="20"/>
        </w:rPr>
        <w:t>Razina: 21</w:t>
      </w:r>
    </w:p>
    <w:p w14:paraId="23263C85" w14:textId="77777777" w:rsidR="006F042B" w:rsidRPr="004D79D8" w:rsidRDefault="006F042B" w:rsidP="006F042B">
      <w:pPr>
        <w:pStyle w:val="Naslov1"/>
        <w:ind w:right="-108"/>
        <w:jc w:val="left"/>
        <w:rPr>
          <w:rFonts w:ascii="Times New Roman" w:hAnsi="Times New Roman" w:cs="Times New Roman"/>
          <w:sz w:val="20"/>
          <w:szCs w:val="20"/>
        </w:rPr>
      </w:pPr>
      <w:r w:rsidRPr="004D79D8">
        <w:rPr>
          <w:rFonts w:ascii="Times New Roman" w:hAnsi="Times New Roman" w:cs="Times New Roman"/>
          <w:sz w:val="20"/>
          <w:szCs w:val="20"/>
        </w:rPr>
        <w:t xml:space="preserve">Šifra djelatnosti: </w:t>
      </w:r>
      <w:r w:rsidR="00A02637" w:rsidRPr="004D79D8">
        <w:rPr>
          <w:rFonts w:ascii="Times New Roman" w:hAnsi="Times New Roman" w:cs="Times New Roman"/>
          <w:sz w:val="20"/>
          <w:szCs w:val="20"/>
        </w:rPr>
        <w:t>92511</w:t>
      </w:r>
    </w:p>
    <w:p w14:paraId="0CEC7450" w14:textId="77777777" w:rsidR="006F042B" w:rsidRPr="004D79D8" w:rsidRDefault="006F042B" w:rsidP="006F042B">
      <w:pPr>
        <w:rPr>
          <w:rFonts w:eastAsia="Arial Unicode MS"/>
          <w:b/>
          <w:sz w:val="20"/>
          <w:szCs w:val="20"/>
        </w:rPr>
      </w:pPr>
      <w:r w:rsidRPr="004D79D8">
        <w:rPr>
          <w:rFonts w:eastAsia="Arial Unicode MS"/>
          <w:b/>
          <w:sz w:val="20"/>
          <w:szCs w:val="20"/>
        </w:rPr>
        <w:t>Šifra županije: 16</w:t>
      </w:r>
    </w:p>
    <w:p w14:paraId="6636EB2A" w14:textId="77777777" w:rsidR="006F042B" w:rsidRPr="004D79D8" w:rsidRDefault="006F042B" w:rsidP="006F042B">
      <w:pPr>
        <w:rPr>
          <w:rFonts w:eastAsia="Arial Unicode MS"/>
          <w:b/>
          <w:sz w:val="20"/>
          <w:szCs w:val="20"/>
        </w:rPr>
      </w:pPr>
      <w:r w:rsidRPr="004D79D8">
        <w:rPr>
          <w:rFonts w:eastAsia="Arial Unicode MS"/>
          <w:b/>
          <w:sz w:val="20"/>
          <w:szCs w:val="20"/>
        </w:rPr>
        <w:t>Šifra općine: 534</w:t>
      </w:r>
    </w:p>
    <w:p w14:paraId="63E89CBF" w14:textId="5880F743" w:rsidR="006F042B" w:rsidRPr="004D79D8" w:rsidRDefault="006F042B" w:rsidP="006F042B">
      <w:pPr>
        <w:pStyle w:val="Naslov1"/>
        <w:ind w:right="-108"/>
        <w:jc w:val="left"/>
        <w:rPr>
          <w:rFonts w:ascii="Times New Roman" w:hAnsi="Times New Roman" w:cs="Times New Roman"/>
          <w:sz w:val="20"/>
          <w:szCs w:val="20"/>
        </w:rPr>
      </w:pPr>
      <w:r w:rsidRPr="004D79D8">
        <w:rPr>
          <w:rFonts w:ascii="Times New Roman" w:hAnsi="Times New Roman" w:cs="Times New Roman"/>
          <w:sz w:val="20"/>
          <w:szCs w:val="20"/>
        </w:rPr>
        <w:t xml:space="preserve">AOP </w:t>
      </w:r>
      <w:proofErr w:type="spellStart"/>
      <w:r w:rsidRPr="004D79D8">
        <w:rPr>
          <w:rFonts w:ascii="Times New Roman" w:hAnsi="Times New Roman" w:cs="Times New Roman"/>
          <w:sz w:val="20"/>
          <w:szCs w:val="20"/>
        </w:rPr>
        <w:t>ozn</w:t>
      </w:r>
      <w:proofErr w:type="spellEnd"/>
      <w:r w:rsidRPr="004D79D8">
        <w:rPr>
          <w:rFonts w:ascii="Times New Roman" w:hAnsi="Times New Roman" w:cs="Times New Roman"/>
          <w:sz w:val="20"/>
          <w:szCs w:val="20"/>
        </w:rPr>
        <w:t xml:space="preserve">. razdoblja: </w:t>
      </w:r>
      <w:r w:rsidR="005806B6">
        <w:rPr>
          <w:rFonts w:ascii="Times New Roman" w:hAnsi="Times New Roman" w:cs="Times New Roman"/>
          <w:sz w:val="20"/>
          <w:szCs w:val="20"/>
        </w:rPr>
        <w:t>2023-06</w:t>
      </w:r>
    </w:p>
    <w:p w14:paraId="6DD23A34" w14:textId="77777777" w:rsidR="006F042B" w:rsidRPr="004D79D8" w:rsidRDefault="006F042B" w:rsidP="006F042B">
      <w:pPr>
        <w:pStyle w:val="Naslov1"/>
        <w:ind w:right="-108"/>
        <w:jc w:val="left"/>
        <w:rPr>
          <w:rFonts w:ascii="Times New Roman" w:eastAsia="Arial Unicode MS" w:hAnsi="Times New Roman" w:cs="Times New Roman"/>
        </w:rPr>
      </w:pPr>
    </w:p>
    <w:p w14:paraId="350FCF88" w14:textId="77777777" w:rsidR="006F042B" w:rsidRPr="004D79D8" w:rsidRDefault="006F042B" w:rsidP="006F042B">
      <w:pPr>
        <w:rPr>
          <w:rFonts w:eastAsia="Arial Unicode MS"/>
        </w:rPr>
      </w:pPr>
    </w:p>
    <w:p w14:paraId="3A996AF3" w14:textId="77777777" w:rsidR="006F042B" w:rsidRPr="004D79D8" w:rsidRDefault="006F042B" w:rsidP="006F042B">
      <w:pPr>
        <w:pStyle w:val="Naslov2"/>
        <w:rPr>
          <w:rFonts w:ascii="Times New Roman" w:hAnsi="Times New Roman" w:cs="Times New Roman"/>
        </w:rPr>
      </w:pPr>
    </w:p>
    <w:p w14:paraId="2AA8BE40" w14:textId="77777777" w:rsidR="006F042B" w:rsidRPr="004D79D8" w:rsidRDefault="006F042B" w:rsidP="006F042B">
      <w:pPr>
        <w:pStyle w:val="Naslov2"/>
        <w:rPr>
          <w:rFonts w:ascii="Times New Roman" w:hAnsi="Times New Roman" w:cs="Times New Roman"/>
        </w:rPr>
      </w:pPr>
    </w:p>
    <w:p w14:paraId="26976C27" w14:textId="77777777" w:rsidR="006F042B" w:rsidRPr="004D79D8" w:rsidRDefault="006F042B" w:rsidP="006F042B">
      <w:pPr>
        <w:pStyle w:val="Naslov2"/>
        <w:rPr>
          <w:rFonts w:ascii="Times New Roman" w:hAnsi="Times New Roman" w:cs="Times New Roman"/>
        </w:rPr>
      </w:pPr>
      <w:r w:rsidRPr="004D79D8">
        <w:rPr>
          <w:rFonts w:ascii="Times New Roman" w:hAnsi="Times New Roman" w:cs="Times New Roman"/>
        </w:rPr>
        <w:t>BILJEŠKE</w:t>
      </w:r>
    </w:p>
    <w:p w14:paraId="1A1CD1E9" w14:textId="77777777" w:rsidR="006F042B" w:rsidRPr="004D79D8" w:rsidRDefault="006F042B" w:rsidP="006F042B">
      <w:pPr>
        <w:ind w:right="72"/>
        <w:jc w:val="center"/>
        <w:rPr>
          <w:b/>
          <w:bCs/>
        </w:rPr>
      </w:pPr>
    </w:p>
    <w:p w14:paraId="5EADA4E5" w14:textId="77777777" w:rsidR="006F042B" w:rsidRPr="004D79D8" w:rsidRDefault="006F042B" w:rsidP="006F042B">
      <w:pPr>
        <w:ind w:right="72"/>
        <w:jc w:val="center"/>
        <w:rPr>
          <w:b/>
          <w:bCs/>
        </w:rPr>
      </w:pPr>
      <w:r w:rsidRPr="004D79D8">
        <w:rPr>
          <w:b/>
          <w:bCs/>
        </w:rPr>
        <w:t>UZ IZVJEŠTAJ O PRIHODIMA I RASHODIMA, PRIMICIMA I IZDACIMA</w:t>
      </w:r>
    </w:p>
    <w:p w14:paraId="469BC972" w14:textId="77777777" w:rsidR="006F042B" w:rsidRPr="004D79D8" w:rsidRDefault="006F042B" w:rsidP="006F042B"/>
    <w:p w14:paraId="618BF59A" w14:textId="77777777" w:rsidR="006F042B" w:rsidRPr="004D79D8" w:rsidRDefault="006F042B" w:rsidP="006F042B">
      <w:pPr>
        <w:numPr>
          <w:ilvl w:val="0"/>
          <w:numId w:val="1"/>
        </w:numPr>
        <w:rPr>
          <w:b/>
          <w:bCs/>
        </w:rPr>
      </w:pPr>
      <w:r w:rsidRPr="004D79D8">
        <w:rPr>
          <w:b/>
          <w:bCs/>
        </w:rPr>
        <w:t>PRIHODI</w:t>
      </w:r>
    </w:p>
    <w:p w14:paraId="5159F0F5" w14:textId="77777777" w:rsidR="006F042B" w:rsidRPr="004D79D8" w:rsidRDefault="006F042B" w:rsidP="006F042B"/>
    <w:p w14:paraId="027DC2F2" w14:textId="598B19B4" w:rsidR="006F042B" w:rsidRPr="004D79D8" w:rsidRDefault="00E92676" w:rsidP="006F042B">
      <w:pPr>
        <w:ind w:left="720"/>
      </w:pPr>
      <w:r w:rsidRPr="004D79D8">
        <w:t>Zavičajni Muzej Stjepan Gruber</w:t>
      </w:r>
      <w:r w:rsidR="006F042B" w:rsidRPr="004D79D8">
        <w:t xml:space="preserve">  u razdoblju od 01.01.202</w:t>
      </w:r>
      <w:r w:rsidR="005806B6">
        <w:t>3</w:t>
      </w:r>
      <w:r w:rsidR="006F042B" w:rsidRPr="004D79D8">
        <w:t>.</w:t>
      </w:r>
      <w:r w:rsidRPr="004D79D8">
        <w:t xml:space="preserve"> do 3</w:t>
      </w:r>
      <w:r w:rsidR="005806B6">
        <w:t>0</w:t>
      </w:r>
      <w:r w:rsidRPr="004D79D8">
        <w:t>.</w:t>
      </w:r>
      <w:r w:rsidR="005806B6">
        <w:t>06</w:t>
      </w:r>
      <w:r w:rsidRPr="004D79D8">
        <w:t>.202</w:t>
      </w:r>
      <w:r w:rsidR="005806B6">
        <w:t>3</w:t>
      </w:r>
      <w:r w:rsidRPr="004D79D8">
        <w:t>. godine ostvario</w:t>
      </w:r>
      <w:r w:rsidR="006F042B" w:rsidRPr="004D79D8">
        <w:t xml:space="preserve"> je slijedeće vrste prihoda:</w:t>
      </w:r>
    </w:p>
    <w:p w14:paraId="2DAC6C85" w14:textId="77777777" w:rsidR="006F042B" w:rsidRPr="004D79D8" w:rsidRDefault="006F042B" w:rsidP="006F042B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195"/>
        <w:gridCol w:w="2341"/>
        <w:gridCol w:w="1275"/>
      </w:tblGrid>
      <w:tr w:rsidR="006F042B" w:rsidRPr="004D79D8" w14:paraId="51CB8FEA" w14:textId="77777777" w:rsidTr="00E05517">
        <w:trPr>
          <w:trHeight w:val="1462"/>
        </w:trPr>
        <w:tc>
          <w:tcPr>
            <w:tcW w:w="3936" w:type="dxa"/>
            <w:vAlign w:val="center"/>
          </w:tcPr>
          <w:p w14:paraId="4ACC0368" w14:textId="77777777" w:rsidR="006F042B" w:rsidRPr="004D79D8" w:rsidRDefault="006F042B" w:rsidP="00192678">
            <w:pPr>
              <w:pStyle w:val="Naslov4"/>
              <w:rPr>
                <w:rFonts w:ascii="Times New Roman" w:hAnsi="Times New Roman" w:cs="Times New Roman"/>
                <w:sz w:val="24"/>
              </w:rPr>
            </w:pPr>
            <w:r w:rsidRPr="004D79D8">
              <w:rPr>
                <w:rFonts w:ascii="Times New Roman" w:hAnsi="Times New Roman" w:cs="Times New Roman"/>
                <w:sz w:val="24"/>
              </w:rPr>
              <w:t>VRSTA PRIHODA</w:t>
            </w:r>
          </w:p>
        </w:tc>
        <w:tc>
          <w:tcPr>
            <w:tcW w:w="2195" w:type="dxa"/>
            <w:vAlign w:val="center"/>
          </w:tcPr>
          <w:p w14:paraId="0FAB9C81" w14:textId="77777777" w:rsidR="006F042B" w:rsidRPr="004D79D8" w:rsidRDefault="006F042B" w:rsidP="00192678">
            <w:pPr>
              <w:jc w:val="center"/>
              <w:rPr>
                <w:b/>
                <w:bCs/>
              </w:rPr>
            </w:pPr>
            <w:r w:rsidRPr="004D79D8">
              <w:rPr>
                <w:b/>
                <w:bCs/>
              </w:rPr>
              <w:t>OSTVARENO U  IZVJEŠTAJNOM RAZDOBLJU  PRETHODNE GODINE</w:t>
            </w:r>
          </w:p>
        </w:tc>
        <w:tc>
          <w:tcPr>
            <w:tcW w:w="2341" w:type="dxa"/>
            <w:vAlign w:val="center"/>
          </w:tcPr>
          <w:p w14:paraId="459FADAC" w14:textId="77777777" w:rsidR="006F042B" w:rsidRPr="004D79D8" w:rsidRDefault="006F042B" w:rsidP="00192678">
            <w:pPr>
              <w:jc w:val="center"/>
              <w:rPr>
                <w:b/>
                <w:bCs/>
              </w:rPr>
            </w:pPr>
            <w:r w:rsidRPr="004D79D8">
              <w:rPr>
                <w:b/>
                <w:bCs/>
              </w:rPr>
              <w:t>OSTVARENO U TEKUĆEM RAZDOBLJU</w:t>
            </w:r>
          </w:p>
        </w:tc>
        <w:tc>
          <w:tcPr>
            <w:tcW w:w="1275" w:type="dxa"/>
            <w:vAlign w:val="center"/>
          </w:tcPr>
          <w:p w14:paraId="19D66ACA" w14:textId="77777777" w:rsidR="006F042B" w:rsidRPr="004D79D8" w:rsidRDefault="006F042B" w:rsidP="00192678">
            <w:pPr>
              <w:pStyle w:val="Naslov3"/>
              <w:rPr>
                <w:rFonts w:ascii="Times New Roman" w:hAnsi="Times New Roman" w:cs="Times New Roman"/>
              </w:rPr>
            </w:pPr>
            <w:r w:rsidRPr="004D79D8">
              <w:rPr>
                <w:rFonts w:ascii="Times New Roman" w:hAnsi="Times New Roman" w:cs="Times New Roman"/>
              </w:rPr>
              <w:t>INDEX</w:t>
            </w:r>
          </w:p>
        </w:tc>
      </w:tr>
      <w:tr w:rsidR="00892B4C" w:rsidRPr="004D79D8" w14:paraId="5ABDB363" w14:textId="77777777" w:rsidTr="00E05517">
        <w:tc>
          <w:tcPr>
            <w:tcW w:w="3936" w:type="dxa"/>
          </w:tcPr>
          <w:p w14:paraId="095CD742" w14:textId="77777777" w:rsidR="00892B4C" w:rsidRPr="004D79D8" w:rsidRDefault="00892B4C" w:rsidP="00892B4C">
            <w:r w:rsidRPr="004D79D8">
              <w:t>Pomoći iz inozemstva i od subjekata unutar općeg proračuna</w:t>
            </w:r>
          </w:p>
        </w:tc>
        <w:tc>
          <w:tcPr>
            <w:tcW w:w="2195" w:type="dxa"/>
          </w:tcPr>
          <w:p w14:paraId="49BAAAE2" w14:textId="694C3334" w:rsidR="00892B4C" w:rsidRPr="004D79D8" w:rsidRDefault="00892B4C" w:rsidP="00892B4C">
            <w:pPr>
              <w:jc w:val="right"/>
            </w:pPr>
            <w:r w:rsidRPr="00A23620">
              <w:t>6.742,32</w:t>
            </w:r>
          </w:p>
        </w:tc>
        <w:tc>
          <w:tcPr>
            <w:tcW w:w="2341" w:type="dxa"/>
          </w:tcPr>
          <w:p w14:paraId="193A8AE1" w14:textId="01CE24D2" w:rsidR="00892B4C" w:rsidRPr="004D79D8" w:rsidRDefault="00892B4C" w:rsidP="00892B4C">
            <w:pPr>
              <w:jc w:val="right"/>
            </w:pPr>
            <w:r w:rsidRPr="00A23620">
              <w:t>7.113,93</w:t>
            </w:r>
          </w:p>
        </w:tc>
        <w:tc>
          <w:tcPr>
            <w:tcW w:w="1275" w:type="dxa"/>
          </w:tcPr>
          <w:p w14:paraId="75EE86FE" w14:textId="7DE6CC51" w:rsidR="00892B4C" w:rsidRPr="004D79D8" w:rsidRDefault="00892B4C" w:rsidP="00892B4C">
            <w:pPr>
              <w:jc w:val="right"/>
            </w:pPr>
            <w:r w:rsidRPr="00A23620">
              <w:t>105,5</w:t>
            </w:r>
          </w:p>
        </w:tc>
      </w:tr>
      <w:tr w:rsidR="00892B4C" w:rsidRPr="004D79D8" w14:paraId="53550D2A" w14:textId="77777777" w:rsidTr="00E05517">
        <w:tc>
          <w:tcPr>
            <w:tcW w:w="3936" w:type="dxa"/>
          </w:tcPr>
          <w:p w14:paraId="3A97B335" w14:textId="77777777" w:rsidR="00892B4C" w:rsidRPr="004D79D8" w:rsidRDefault="00892B4C" w:rsidP="00892B4C">
            <w:r w:rsidRPr="004D79D8">
              <w:t>Kamata na depozite po viđenju</w:t>
            </w:r>
          </w:p>
        </w:tc>
        <w:tc>
          <w:tcPr>
            <w:tcW w:w="2195" w:type="dxa"/>
          </w:tcPr>
          <w:p w14:paraId="68C2D4B7" w14:textId="0E8D9CC2" w:rsidR="00892B4C" w:rsidRPr="004D79D8" w:rsidRDefault="00892B4C" w:rsidP="00892B4C">
            <w:pPr>
              <w:jc w:val="right"/>
            </w:pPr>
            <w:r w:rsidRPr="00D719C2">
              <w:t>0,13</w:t>
            </w:r>
          </w:p>
        </w:tc>
        <w:tc>
          <w:tcPr>
            <w:tcW w:w="2341" w:type="dxa"/>
          </w:tcPr>
          <w:p w14:paraId="15674FDE" w14:textId="08D7FC40" w:rsidR="00892B4C" w:rsidRPr="004D79D8" w:rsidRDefault="00892B4C" w:rsidP="00892B4C">
            <w:pPr>
              <w:jc w:val="right"/>
            </w:pPr>
            <w:r w:rsidRPr="00D719C2">
              <w:t>1,63</w:t>
            </w:r>
          </w:p>
        </w:tc>
        <w:tc>
          <w:tcPr>
            <w:tcW w:w="1275" w:type="dxa"/>
          </w:tcPr>
          <w:p w14:paraId="376FB3E4" w14:textId="2A51C117" w:rsidR="00892B4C" w:rsidRPr="004D79D8" w:rsidRDefault="00892B4C" w:rsidP="00892B4C">
            <w:pPr>
              <w:jc w:val="right"/>
            </w:pPr>
            <w:r w:rsidRPr="00D719C2">
              <w:t>1.253,8</w:t>
            </w:r>
          </w:p>
        </w:tc>
      </w:tr>
      <w:tr w:rsidR="00892B4C" w:rsidRPr="004D79D8" w14:paraId="7A985CA7" w14:textId="77777777" w:rsidTr="00E05517">
        <w:tc>
          <w:tcPr>
            <w:tcW w:w="3936" w:type="dxa"/>
          </w:tcPr>
          <w:p w14:paraId="00E6EE36" w14:textId="77777777" w:rsidR="00892B4C" w:rsidRPr="004D79D8" w:rsidRDefault="00892B4C" w:rsidP="00892B4C">
            <w:r w:rsidRPr="004D79D8">
              <w:t>Ostali nespomenuti prihodi</w:t>
            </w:r>
          </w:p>
        </w:tc>
        <w:tc>
          <w:tcPr>
            <w:tcW w:w="2195" w:type="dxa"/>
          </w:tcPr>
          <w:p w14:paraId="364D3AF3" w14:textId="6BD7EA88" w:rsidR="00892B4C" w:rsidRPr="004D79D8" w:rsidRDefault="00892B4C" w:rsidP="00892B4C">
            <w:pPr>
              <w:jc w:val="right"/>
            </w:pPr>
            <w:r w:rsidRPr="00242103">
              <w:t>2.126,09</w:t>
            </w:r>
          </w:p>
        </w:tc>
        <w:tc>
          <w:tcPr>
            <w:tcW w:w="2341" w:type="dxa"/>
          </w:tcPr>
          <w:p w14:paraId="4BDB51FF" w14:textId="151E478E" w:rsidR="00892B4C" w:rsidRPr="004D79D8" w:rsidRDefault="00892B4C" w:rsidP="00892B4C">
            <w:pPr>
              <w:jc w:val="right"/>
            </w:pPr>
            <w:r w:rsidRPr="00242103">
              <w:t>515,85</w:t>
            </w:r>
          </w:p>
        </w:tc>
        <w:tc>
          <w:tcPr>
            <w:tcW w:w="1275" w:type="dxa"/>
          </w:tcPr>
          <w:p w14:paraId="37E58126" w14:textId="6E1B9478" w:rsidR="00892B4C" w:rsidRPr="004D79D8" w:rsidRDefault="00892B4C" w:rsidP="00892B4C">
            <w:pPr>
              <w:jc w:val="right"/>
            </w:pPr>
            <w:r w:rsidRPr="00242103">
              <w:t>24,3</w:t>
            </w:r>
          </w:p>
        </w:tc>
      </w:tr>
      <w:tr w:rsidR="00C7105C" w:rsidRPr="004D79D8" w14:paraId="152890E1" w14:textId="77777777" w:rsidTr="00E05517">
        <w:tc>
          <w:tcPr>
            <w:tcW w:w="3936" w:type="dxa"/>
          </w:tcPr>
          <w:p w14:paraId="4227684E" w14:textId="77777777" w:rsidR="00C7105C" w:rsidRPr="004D79D8" w:rsidRDefault="00C7105C" w:rsidP="00C7105C">
            <w:r w:rsidRPr="004D79D8">
              <w:t>Prihodi iz  nadležnog proračuna za financiranje rashoda poslovanja</w:t>
            </w:r>
          </w:p>
        </w:tc>
        <w:tc>
          <w:tcPr>
            <w:tcW w:w="2195" w:type="dxa"/>
          </w:tcPr>
          <w:p w14:paraId="7CD95911" w14:textId="05A5B7D8" w:rsidR="00C7105C" w:rsidRPr="004D79D8" w:rsidRDefault="00C7105C" w:rsidP="00C7105C">
            <w:pPr>
              <w:jc w:val="right"/>
            </w:pPr>
            <w:r w:rsidRPr="0071482C">
              <w:t>90.067,82</w:t>
            </w:r>
          </w:p>
        </w:tc>
        <w:tc>
          <w:tcPr>
            <w:tcW w:w="2341" w:type="dxa"/>
          </w:tcPr>
          <w:p w14:paraId="393ACE1F" w14:textId="7C39A6FA" w:rsidR="00C7105C" w:rsidRPr="004D79D8" w:rsidRDefault="00C7105C" w:rsidP="00C7105C">
            <w:pPr>
              <w:jc w:val="right"/>
            </w:pPr>
            <w:r w:rsidRPr="0071482C">
              <w:t>81.766,96</w:t>
            </w:r>
          </w:p>
        </w:tc>
        <w:tc>
          <w:tcPr>
            <w:tcW w:w="1275" w:type="dxa"/>
          </w:tcPr>
          <w:p w14:paraId="2002594D" w14:textId="6DE6BD07" w:rsidR="00C7105C" w:rsidRPr="004D79D8" w:rsidRDefault="00C7105C" w:rsidP="00C7105C">
            <w:pPr>
              <w:jc w:val="right"/>
            </w:pPr>
            <w:r w:rsidRPr="0071482C">
              <w:t>90,8</w:t>
            </w:r>
          </w:p>
        </w:tc>
      </w:tr>
      <w:tr w:rsidR="00C7105C" w:rsidRPr="004D79D8" w14:paraId="0C3E8070" w14:textId="77777777" w:rsidTr="00E05517">
        <w:tc>
          <w:tcPr>
            <w:tcW w:w="3936" w:type="dxa"/>
          </w:tcPr>
          <w:p w14:paraId="504ABA2A" w14:textId="77777777" w:rsidR="00C7105C" w:rsidRPr="004D79D8" w:rsidRDefault="00C7105C" w:rsidP="00C7105C">
            <w:r w:rsidRPr="004D79D8">
              <w:t>Prihodi iz nadležnog proračuna za financiranje rashoda za nabavu nefinancijske imovine</w:t>
            </w:r>
          </w:p>
        </w:tc>
        <w:tc>
          <w:tcPr>
            <w:tcW w:w="2195" w:type="dxa"/>
          </w:tcPr>
          <w:p w14:paraId="5DD4C076" w14:textId="27A6016A" w:rsidR="00C7105C" w:rsidRPr="004D79D8" w:rsidRDefault="00C7105C" w:rsidP="00C7105C">
            <w:pPr>
              <w:jc w:val="right"/>
            </w:pPr>
            <w:r w:rsidRPr="0071482C">
              <w:t>0,00</w:t>
            </w:r>
          </w:p>
        </w:tc>
        <w:tc>
          <w:tcPr>
            <w:tcW w:w="2341" w:type="dxa"/>
          </w:tcPr>
          <w:p w14:paraId="45E85B97" w14:textId="24FF7A1B" w:rsidR="00C7105C" w:rsidRPr="004D79D8" w:rsidRDefault="00C7105C" w:rsidP="00C7105C">
            <w:pPr>
              <w:jc w:val="right"/>
            </w:pPr>
            <w:r w:rsidRPr="0071482C">
              <w:t>285,00</w:t>
            </w:r>
          </w:p>
        </w:tc>
        <w:tc>
          <w:tcPr>
            <w:tcW w:w="1275" w:type="dxa"/>
          </w:tcPr>
          <w:p w14:paraId="7E0E78D5" w14:textId="1D18C4B8" w:rsidR="00C7105C" w:rsidRPr="004D79D8" w:rsidRDefault="00C7105C" w:rsidP="00C7105C">
            <w:pPr>
              <w:jc w:val="right"/>
            </w:pPr>
            <w:r w:rsidRPr="0071482C">
              <w:t>-</w:t>
            </w:r>
          </w:p>
        </w:tc>
      </w:tr>
      <w:tr w:rsidR="00C7105C" w:rsidRPr="004D79D8" w14:paraId="121AA3FD" w14:textId="77777777" w:rsidTr="00E05517">
        <w:tc>
          <w:tcPr>
            <w:tcW w:w="3936" w:type="dxa"/>
          </w:tcPr>
          <w:p w14:paraId="583EAE37" w14:textId="77777777" w:rsidR="00C7105C" w:rsidRPr="004D79D8" w:rsidRDefault="00C7105C" w:rsidP="00C7105C">
            <w:pPr>
              <w:rPr>
                <w:b/>
                <w:bCs/>
                <w:i/>
                <w:iCs/>
              </w:rPr>
            </w:pPr>
            <w:r w:rsidRPr="004D79D8">
              <w:rPr>
                <w:b/>
                <w:bCs/>
                <w:i/>
                <w:iCs/>
              </w:rPr>
              <w:t>UKUPNO  OSTVARENI  PRIHODI:</w:t>
            </w:r>
          </w:p>
        </w:tc>
        <w:tc>
          <w:tcPr>
            <w:tcW w:w="2195" w:type="dxa"/>
          </w:tcPr>
          <w:p w14:paraId="77AE5502" w14:textId="75DF0D3A" w:rsidR="00C7105C" w:rsidRPr="00C7105C" w:rsidRDefault="00C7105C" w:rsidP="00C7105C">
            <w:pPr>
              <w:jc w:val="right"/>
              <w:rPr>
                <w:b/>
                <w:bCs/>
              </w:rPr>
            </w:pPr>
            <w:r w:rsidRPr="00C7105C">
              <w:rPr>
                <w:b/>
                <w:bCs/>
              </w:rPr>
              <w:t>98.936,36</w:t>
            </w:r>
          </w:p>
        </w:tc>
        <w:tc>
          <w:tcPr>
            <w:tcW w:w="2341" w:type="dxa"/>
          </w:tcPr>
          <w:p w14:paraId="7600368B" w14:textId="1443E4D6" w:rsidR="00C7105C" w:rsidRPr="00C7105C" w:rsidRDefault="00C7105C" w:rsidP="00C7105C">
            <w:pPr>
              <w:jc w:val="right"/>
              <w:rPr>
                <w:b/>
                <w:bCs/>
              </w:rPr>
            </w:pPr>
            <w:r w:rsidRPr="00C7105C">
              <w:rPr>
                <w:b/>
                <w:bCs/>
              </w:rPr>
              <w:t>89.683,37</w:t>
            </w:r>
          </w:p>
        </w:tc>
        <w:tc>
          <w:tcPr>
            <w:tcW w:w="1275" w:type="dxa"/>
          </w:tcPr>
          <w:p w14:paraId="0139666A" w14:textId="4715CA0A" w:rsidR="00C7105C" w:rsidRPr="00C7105C" w:rsidRDefault="00C7105C" w:rsidP="00C7105C">
            <w:pPr>
              <w:jc w:val="right"/>
              <w:rPr>
                <w:b/>
                <w:bCs/>
              </w:rPr>
            </w:pPr>
            <w:r w:rsidRPr="00C7105C">
              <w:rPr>
                <w:b/>
                <w:bCs/>
              </w:rPr>
              <w:t>90,6</w:t>
            </w:r>
          </w:p>
        </w:tc>
      </w:tr>
    </w:tbl>
    <w:p w14:paraId="2311CC39" w14:textId="77777777" w:rsidR="006F042B" w:rsidRPr="004D79D8" w:rsidRDefault="006F042B" w:rsidP="006F042B"/>
    <w:p w14:paraId="7CD4653B" w14:textId="77777777" w:rsidR="006F042B" w:rsidRPr="004D79D8" w:rsidRDefault="006F042B" w:rsidP="006F042B"/>
    <w:p w14:paraId="7B3C8BAB" w14:textId="4533F876" w:rsidR="006F042B" w:rsidRPr="004D79D8" w:rsidRDefault="006F042B" w:rsidP="006F042B">
      <w:pPr>
        <w:pStyle w:val="Tijeloteksta"/>
        <w:ind w:firstLine="708"/>
        <w:rPr>
          <w:rFonts w:ascii="Times New Roman" w:hAnsi="Times New Roman" w:cs="Times New Roman"/>
        </w:rPr>
      </w:pPr>
      <w:r w:rsidRPr="004D79D8">
        <w:rPr>
          <w:rFonts w:ascii="Times New Roman" w:hAnsi="Times New Roman" w:cs="Times New Roman"/>
        </w:rPr>
        <w:t xml:space="preserve">Pomoći se odnose na pomoći Ministarstva kulture za </w:t>
      </w:r>
      <w:r w:rsidR="00C603B7" w:rsidRPr="004D79D8">
        <w:rPr>
          <w:rFonts w:ascii="Times New Roman" w:hAnsi="Times New Roman" w:cs="Times New Roman"/>
        </w:rPr>
        <w:t>programske aktivnosti muzeja</w:t>
      </w:r>
      <w:r w:rsidR="0010545F">
        <w:rPr>
          <w:rFonts w:ascii="Times New Roman" w:hAnsi="Times New Roman" w:cs="Times New Roman"/>
        </w:rPr>
        <w:t xml:space="preserve"> i </w:t>
      </w:r>
      <w:proofErr w:type="spellStart"/>
      <w:r w:rsidR="0010545F">
        <w:rPr>
          <w:rFonts w:ascii="Times New Roman" w:hAnsi="Times New Roman" w:cs="Times New Roman"/>
        </w:rPr>
        <w:t>konzerv</w:t>
      </w:r>
      <w:r w:rsidR="00892B4C">
        <w:rPr>
          <w:rFonts w:ascii="Times New Roman" w:hAnsi="Times New Roman" w:cs="Times New Roman"/>
        </w:rPr>
        <w:t>acije</w:t>
      </w:r>
      <w:proofErr w:type="spellEnd"/>
      <w:r w:rsidR="00892B4C">
        <w:rPr>
          <w:rFonts w:ascii="Times New Roman" w:hAnsi="Times New Roman" w:cs="Times New Roman"/>
        </w:rPr>
        <w:t xml:space="preserve"> muzejske građe.</w:t>
      </w:r>
    </w:p>
    <w:p w14:paraId="4213BE19" w14:textId="77777777" w:rsidR="00892B4C" w:rsidRDefault="00892B4C" w:rsidP="00892B4C">
      <w:pPr>
        <w:pStyle w:val="Tijeloteksta"/>
        <w:ind w:firstLine="708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Dobivene kamate su više, ali to je rezultat promjena u poslovnom okruženju vezane za uvođenje eura u Republici Hrvatskoj</w:t>
      </w:r>
    </w:p>
    <w:p w14:paraId="5BFE5C6F" w14:textId="353BF974" w:rsidR="006F042B" w:rsidRDefault="006F042B" w:rsidP="006F042B">
      <w:pPr>
        <w:pStyle w:val="Tijeloteksta"/>
        <w:ind w:firstLine="708"/>
        <w:jc w:val="left"/>
        <w:rPr>
          <w:rFonts w:ascii="Times New Roman" w:hAnsi="Times New Roman" w:cs="Times New Roman"/>
        </w:rPr>
      </w:pPr>
      <w:r w:rsidRPr="004D79D8">
        <w:rPr>
          <w:rFonts w:ascii="Times New Roman" w:hAnsi="Times New Roman" w:cs="Times New Roman"/>
        </w:rPr>
        <w:t xml:space="preserve">Kod ostalih prihoda se </w:t>
      </w:r>
      <w:r w:rsidR="00892B4C">
        <w:rPr>
          <w:rFonts w:ascii="Times New Roman" w:hAnsi="Times New Roman" w:cs="Times New Roman"/>
        </w:rPr>
        <w:t xml:space="preserve">prošle godine </w:t>
      </w:r>
      <w:r w:rsidRPr="004D79D8">
        <w:rPr>
          <w:rFonts w:ascii="Times New Roman" w:hAnsi="Times New Roman" w:cs="Times New Roman"/>
        </w:rPr>
        <w:t xml:space="preserve"> ostvario neplanirani prihod lokalnog TZ-a na ime javnog poziva</w:t>
      </w:r>
      <w:r w:rsidR="00892B4C">
        <w:rPr>
          <w:rFonts w:ascii="Times New Roman" w:hAnsi="Times New Roman" w:cs="Times New Roman"/>
        </w:rPr>
        <w:t>, dok za tekuće razdoblje je u planu ali zasad nije ostvaren</w:t>
      </w:r>
      <w:r w:rsidRPr="004D79D8">
        <w:rPr>
          <w:rFonts w:ascii="Times New Roman" w:hAnsi="Times New Roman" w:cs="Times New Roman"/>
        </w:rPr>
        <w:t>.</w:t>
      </w:r>
    </w:p>
    <w:p w14:paraId="43F88304" w14:textId="435B62A8" w:rsidR="00735406" w:rsidRPr="004D79D8" w:rsidRDefault="00735406" w:rsidP="006F042B">
      <w:pPr>
        <w:pStyle w:val="Tijeloteksta"/>
        <w:ind w:firstLine="708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Muzej je ostvario prihode od pružanja svojih muzejskih usluga ali nisu svi plaćeni, zbog čega u obrascu ima obračunatih, ali nenaplaćenih prihoda u iznosu 175,00 eur</w:t>
      </w:r>
    </w:p>
    <w:p w14:paraId="6BD5F513" w14:textId="77777777" w:rsidR="00C7105C" w:rsidRPr="004D79D8" w:rsidRDefault="00C7105C" w:rsidP="006F042B">
      <w:pPr>
        <w:pStyle w:val="Tijeloteksta"/>
        <w:ind w:left="1068"/>
        <w:rPr>
          <w:rFonts w:ascii="Times New Roman" w:hAnsi="Times New Roman" w:cs="Times New Roman"/>
          <w:b/>
          <w:bCs/>
        </w:rPr>
      </w:pPr>
    </w:p>
    <w:p w14:paraId="367D4526" w14:textId="54954C3E" w:rsidR="006F042B" w:rsidRDefault="006F042B" w:rsidP="00C7105C">
      <w:pPr>
        <w:pStyle w:val="Tijeloteksta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4D79D8">
        <w:rPr>
          <w:rFonts w:ascii="Times New Roman" w:hAnsi="Times New Roman" w:cs="Times New Roman"/>
          <w:b/>
          <w:bCs/>
        </w:rPr>
        <w:t>RASHODI</w:t>
      </w:r>
    </w:p>
    <w:p w14:paraId="14E33E27" w14:textId="77777777" w:rsidR="00C7105C" w:rsidRPr="00C7105C" w:rsidRDefault="00C7105C" w:rsidP="00C7105C">
      <w:pPr>
        <w:pStyle w:val="Tijeloteksta"/>
        <w:ind w:left="1068"/>
        <w:rPr>
          <w:rFonts w:ascii="Times New Roman" w:hAnsi="Times New Roman" w:cs="Times New Roman"/>
          <w:b/>
          <w:bCs/>
        </w:rPr>
      </w:pPr>
    </w:p>
    <w:p w14:paraId="7ED2A4A8" w14:textId="21D4346B" w:rsidR="006F042B" w:rsidRPr="004D79D8" w:rsidRDefault="006F042B" w:rsidP="006F042B">
      <w:pPr>
        <w:ind w:firstLine="708"/>
        <w:jc w:val="both"/>
      </w:pPr>
      <w:r w:rsidRPr="004D79D8">
        <w:t xml:space="preserve">Rashodi poslovanja  u razdoblju </w:t>
      </w:r>
      <w:bookmarkStart w:id="0" w:name="_Hlk139797370"/>
      <w:r w:rsidR="00203CB0" w:rsidRPr="004D79D8">
        <w:t>od 01.01.202</w:t>
      </w:r>
      <w:r w:rsidR="00203CB0">
        <w:t>3</w:t>
      </w:r>
      <w:r w:rsidR="00203CB0" w:rsidRPr="004D79D8">
        <w:t>. do 3</w:t>
      </w:r>
      <w:r w:rsidR="00203CB0">
        <w:t>0</w:t>
      </w:r>
      <w:r w:rsidR="00203CB0" w:rsidRPr="004D79D8">
        <w:t>.</w:t>
      </w:r>
      <w:r w:rsidR="00203CB0">
        <w:t>06</w:t>
      </w:r>
      <w:r w:rsidR="00203CB0" w:rsidRPr="004D79D8">
        <w:t>.202</w:t>
      </w:r>
      <w:r w:rsidR="00203CB0">
        <w:t>3</w:t>
      </w:r>
      <w:r w:rsidR="00203CB0" w:rsidRPr="004D79D8">
        <w:t xml:space="preserve">. </w:t>
      </w:r>
      <w:bookmarkEnd w:id="0"/>
      <w:r w:rsidRPr="004D79D8">
        <w:t>godine ostvareni su u  slijedećim iznosima:</w:t>
      </w:r>
    </w:p>
    <w:p w14:paraId="7203C9C6" w14:textId="77777777" w:rsidR="006F042B" w:rsidRPr="004D79D8" w:rsidRDefault="006F042B" w:rsidP="006F042B">
      <w:pPr>
        <w:pStyle w:val="Tijeloteksta"/>
        <w:rPr>
          <w:rFonts w:ascii="Times New Roman" w:hAnsi="Times New Roman" w:cs="Times New Roman"/>
        </w:rPr>
      </w:pPr>
    </w:p>
    <w:p w14:paraId="16609DCE" w14:textId="77777777" w:rsidR="006F042B" w:rsidRPr="004D79D8" w:rsidRDefault="006F042B" w:rsidP="006F042B">
      <w:pPr>
        <w:pStyle w:val="Tijeloteksta"/>
        <w:rPr>
          <w:rFonts w:ascii="Times New Roman" w:hAnsi="Times New Roman" w:cs="Times New Roman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2"/>
        <w:gridCol w:w="2036"/>
        <w:gridCol w:w="2186"/>
        <w:gridCol w:w="1440"/>
      </w:tblGrid>
      <w:tr w:rsidR="006F042B" w:rsidRPr="004D79D8" w14:paraId="2DA532DD" w14:textId="77777777" w:rsidTr="009D7E63">
        <w:trPr>
          <w:trHeight w:val="1327"/>
        </w:trPr>
        <w:tc>
          <w:tcPr>
            <w:tcW w:w="4192" w:type="dxa"/>
            <w:vAlign w:val="center"/>
          </w:tcPr>
          <w:p w14:paraId="13929878" w14:textId="77777777" w:rsidR="006F042B" w:rsidRPr="004D79D8" w:rsidRDefault="006F042B" w:rsidP="00192678">
            <w:pPr>
              <w:pStyle w:val="Naslov4"/>
              <w:rPr>
                <w:rFonts w:ascii="Times New Roman" w:hAnsi="Times New Roman" w:cs="Times New Roman"/>
                <w:sz w:val="24"/>
              </w:rPr>
            </w:pPr>
            <w:r w:rsidRPr="004D79D8">
              <w:rPr>
                <w:rFonts w:ascii="Times New Roman" w:hAnsi="Times New Roman" w:cs="Times New Roman"/>
                <w:sz w:val="24"/>
              </w:rPr>
              <w:t>VRSTA RASHODA</w:t>
            </w:r>
          </w:p>
        </w:tc>
        <w:tc>
          <w:tcPr>
            <w:tcW w:w="2036" w:type="dxa"/>
            <w:vAlign w:val="center"/>
          </w:tcPr>
          <w:p w14:paraId="79EFE2A5" w14:textId="77777777" w:rsidR="006F042B" w:rsidRPr="004D79D8" w:rsidRDefault="006F042B" w:rsidP="00192678">
            <w:pPr>
              <w:jc w:val="center"/>
              <w:rPr>
                <w:b/>
                <w:bCs/>
              </w:rPr>
            </w:pPr>
            <w:r w:rsidRPr="004D79D8">
              <w:rPr>
                <w:b/>
                <w:bCs/>
              </w:rPr>
              <w:t>OSTVARENO U  IZVJEŠTAJNOM RAZDOBLJU  PRETHODNE GODINE</w:t>
            </w:r>
          </w:p>
        </w:tc>
        <w:tc>
          <w:tcPr>
            <w:tcW w:w="2186" w:type="dxa"/>
            <w:vAlign w:val="center"/>
          </w:tcPr>
          <w:p w14:paraId="02D6D6D8" w14:textId="77777777" w:rsidR="006F042B" w:rsidRPr="004D79D8" w:rsidRDefault="006F042B" w:rsidP="00192678">
            <w:pPr>
              <w:jc w:val="center"/>
              <w:rPr>
                <w:b/>
                <w:bCs/>
              </w:rPr>
            </w:pPr>
            <w:r w:rsidRPr="004D79D8">
              <w:rPr>
                <w:b/>
                <w:bCs/>
              </w:rPr>
              <w:t>OSTVARENO U TEKUĆEM RAZDOBLJU</w:t>
            </w:r>
          </w:p>
        </w:tc>
        <w:tc>
          <w:tcPr>
            <w:tcW w:w="1440" w:type="dxa"/>
            <w:vAlign w:val="center"/>
          </w:tcPr>
          <w:p w14:paraId="06FCDC89" w14:textId="77777777" w:rsidR="006F042B" w:rsidRPr="004D79D8" w:rsidRDefault="006F042B" w:rsidP="00192678">
            <w:pPr>
              <w:pStyle w:val="Naslov3"/>
              <w:rPr>
                <w:rFonts w:ascii="Times New Roman" w:hAnsi="Times New Roman" w:cs="Times New Roman"/>
              </w:rPr>
            </w:pPr>
            <w:r w:rsidRPr="004D79D8">
              <w:rPr>
                <w:rFonts w:ascii="Times New Roman" w:hAnsi="Times New Roman" w:cs="Times New Roman"/>
              </w:rPr>
              <w:t>INDEX</w:t>
            </w:r>
          </w:p>
        </w:tc>
      </w:tr>
      <w:tr w:rsidR="00203CB0" w:rsidRPr="004D79D8" w14:paraId="15249145" w14:textId="77777777" w:rsidTr="009D7E63">
        <w:tc>
          <w:tcPr>
            <w:tcW w:w="4192" w:type="dxa"/>
          </w:tcPr>
          <w:p w14:paraId="359D1082" w14:textId="77777777" w:rsidR="00203CB0" w:rsidRPr="004D79D8" w:rsidRDefault="00203CB0" w:rsidP="00203CB0">
            <w:r w:rsidRPr="004D79D8">
              <w:t xml:space="preserve">Plaće </w:t>
            </w:r>
          </w:p>
        </w:tc>
        <w:tc>
          <w:tcPr>
            <w:tcW w:w="2036" w:type="dxa"/>
          </w:tcPr>
          <w:p w14:paraId="658F19B6" w14:textId="1D5D3412" w:rsidR="00203CB0" w:rsidRPr="004D79D8" w:rsidRDefault="00203CB0" w:rsidP="00203CB0">
            <w:pPr>
              <w:jc w:val="right"/>
            </w:pPr>
            <w:r w:rsidRPr="000313D3">
              <w:t>53.708,54</w:t>
            </w:r>
          </w:p>
        </w:tc>
        <w:tc>
          <w:tcPr>
            <w:tcW w:w="2186" w:type="dxa"/>
          </w:tcPr>
          <w:p w14:paraId="3DDA5267" w14:textId="66D91964" w:rsidR="00203CB0" w:rsidRPr="004D79D8" w:rsidRDefault="00203CB0" w:rsidP="00203CB0">
            <w:pPr>
              <w:jc w:val="right"/>
            </w:pPr>
            <w:r w:rsidRPr="000313D3">
              <w:t>54.083,55</w:t>
            </w:r>
          </w:p>
        </w:tc>
        <w:tc>
          <w:tcPr>
            <w:tcW w:w="1440" w:type="dxa"/>
          </w:tcPr>
          <w:p w14:paraId="7B9819D9" w14:textId="4ABA1EC9" w:rsidR="00203CB0" w:rsidRPr="004D79D8" w:rsidRDefault="00203CB0" w:rsidP="00203CB0">
            <w:pPr>
              <w:jc w:val="right"/>
            </w:pPr>
            <w:r w:rsidRPr="000313D3">
              <w:t>100,7</w:t>
            </w:r>
          </w:p>
        </w:tc>
      </w:tr>
      <w:tr w:rsidR="00203CB0" w:rsidRPr="004D79D8" w14:paraId="43004605" w14:textId="77777777" w:rsidTr="009D7E63">
        <w:tc>
          <w:tcPr>
            <w:tcW w:w="4192" w:type="dxa"/>
          </w:tcPr>
          <w:p w14:paraId="36E5CC39" w14:textId="77777777" w:rsidR="00203CB0" w:rsidRPr="004D79D8" w:rsidRDefault="00203CB0" w:rsidP="00203CB0">
            <w:r w:rsidRPr="004D79D8">
              <w:t>Ostali rashodi za zaposlene</w:t>
            </w:r>
          </w:p>
        </w:tc>
        <w:tc>
          <w:tcPr>
            <w:tcW w:w="2036" w:type="dxa"/>
          </w:tcPr>
          <w:p w14:paraId="28D87D7A" w14:textId="60D56899" w:rsidR="00203CB0" w:rsidRPr="004D79D8" w:rsidRDefault="00203CB0" w:rsidP="00203CB0">
            <w:pPr>
              <w:jc w:val="right"/>
            </w:pPr>
            <w:r w:rsidRPr="000F181C">
              <w:t>942,33</w:t>
            </w:r>
          </w:p>
        </w:tc>
        <w:tc>
          <w:tcPr>
            <w:tcW w:w="2186" w:type="dxa"/>
          </w:tcPr>
          <w:p w14:paraId="145271D6" w14:textId="7863C135" w:rsidR="00203CB0" w:rsidRPr="004D79D8" w:rsidRDefault="00203CB0" w:rsidP="00203CB0">
            <w:pPr>
              <w:jc w:val="right"/>
            </w:pPr>
            <w:r w:rsidRPr="000F181C">
              <w:t>2.869,09</w:t>
            </w:r>
          </w:p>
        </w:tc>
        <w:tc>
          <w:tcPr>
            <w:tcW w:w="1440" w:type="dxa"/>
          </w:tcPr>
          <w:p w14:paraId="39E5E147" w14:textId="37A2F803" w:rsidR="00203CB0" w:rsidRPr="004D79D8" w:rsidRDefault="00203CB0" w:rsidP="00203CB0">
            <w:pPr>
              <w:jc w:val="right"/>
            </w:pPr>
            <w:r w:rsidRPr="000F181C">
              <w:t>304,5</w:t>
            </w:r>
          </w:p>
        </w:tc>
      </w:tr>
      <w:tr w:rsidR="00203CB0" w:rsidRPr="004D79D8" w14:paraId="76BE3885" w14:textId="77777777" w:rsidTr="009D7E63">
        <w:tc>
          <w:tcPr>
            <w:tcW w:w="4192" w:type="dxa"/>
          </w:tcPr>
          <w:p w14:paraId="7C8B16DD" w14:textId="77777777" w:rsidR="00203CB0" w:rsidRPr="004D79D8" w:rsidRDefault="00203CB0" w:rsidP="00203CB0">
            <w:r w:rsidRPr="004D79D8">
              <w:t>Doprinosi na plaće</w:t>
            </w:r>
          </w:p>
        </w:tc>
        <w:tc>
          <w:tcPr>
            <w:tcW w:w="2036" w:type="dxa"/>
          </w:tcPr>
          <w:p w14:paraId="7EF90F72" w14:textId="11792459" w:rsidR="00203CB0" w:rsidRPr="004D79D8" w:rsidRDefault="00203CB0" w:rsidP="00203CB0">
            <w:pPr>
              <w:jc w:val="right"/>
            </w:pPr>
            <w:r w:rsidRPr="00793004">
              <w:t>8.861,90</w:t>
            </w:r>
          </w:p>
        </w:tc>
        <w:tc>
          <w:tcPr>
            <w:tcW w:w="2186" w:type="dxa"/>
          </w:tcPr>
          <w:p w14:paraId="33D28FA9" w14:textId="57EFBA1B" w:rsidR="00203CB0" w:rsidRPr="004D79D8" w:rsidRDefault="00203CB0" w:rsidP="00203CB0">
            <w:pPr>
              <w:jc w:val="right"/>
            </w:pPr>
            <w:r w:rsidRPr="00793004">
              <w:t>8.923,77</w:t>
            </w:r>
          </w:p>
        </w:tc>
        <w:tc>
          <w:tcPr>
            <w:tcW w:w="1440" w:type="dxa"/>
          </w:tcPr>
          <w:p w14:paraId="2FDE1AFD" w14:textId="4369C398" w:rsidR="00203CB0" w:rsidRPr="004D79D8" w:rsidRDefault="00203CB0" w:rsidP="00203CB0">
            <w:pPr>
              <w:jc w:val="right"/>
            </w:pPr>
            <w:r w:rsidRPr="00793004">
              <w:t>100,7</w:t>
            </w:r>
          </w:p>
        </w:tc>
      </w:tr>
      <w:tr w:rsidR="00C15FFB" w:rsidRPr="004D79D8" w14:paraId="2BC71D63" w14:textId="77777777" w:rsidTr="009D7E63">
        <w:tc>
          <w:tcPr>
            <w:tcW w:w="4192" w:type="dxa"/>
          </w:tcPr>
          <w:p w14:paraId="7A8B33A2" w14:textId="77777777" w:rsidR="00C15FFB" w:rsidRPr="004D79D8" w:rsidRDefault="00C15FFB" w:rsidP="00C15FFB">
            <w:pPr>
              <w:rPr>
                <w:b/>
                <w:bCs/>
                <w:i/>
                <w:iCs/>
              </w:rPr>
            </w:pPr>
            <w:r w:rsidRPr="004D79D8">
              <w:rPr>
                <w:b/>
                <w:bCs/>
                <w:i/>
                <w:iCs/>
              </w:rPr>
              <w:t>RASHODI ZA ZAPOSLENE</w:t>
            </w:r>
          </w:p>
        </w:tc>
        <w:tc>
          <w:tcPr>
            <w:tcW w:w="2036" w:type="dxa"/>
          </w:tcPr>
          <w:p w14:paraId="4948CEA7" w14:textId="4CA69577" w:rsidR="00C15FFB" w:rsidRPr="00C15FFB" w:rsidRDefault="00C15FFB" w:rsidP="00C15FFB">
            <w:pPr>
              <w:jc w:val="right"/>
              <w:rPr>
                <w:b/>
                <w:bCs/>
              </w:rPr>
            </w:pPr>
            <w:r w:rsidRPr="00C15FFB">
              <w:rPr>
                <w:b/>
                <w:bCs/>
              </w:rPr>
              <w:t>63.512,77</w:t>
            </w:r>
          </w:p>
        </w:tc>
        <w:tc>
          <w:tcPr>
            <w:tcW w:w="2186" w:type="dxa"/>
          </w:tcPr>
          <w:p w14:paraId="092CBFCD" w14:textId="595CCFD0" w:rsidR="00C15FFB" w:rsidRPr="00C15FFB" w:rsidRDefault="00C15FFB" w:rsidP="00C15FFB">
            <w:pPr>
              <w:jc w:val="right"/>
              <w:rPr>
                <w:b/>
                <w:bCs/>
              </w:rPr>
            </w:pPr>
            <w:r w:rsidRPr="00C15FFB">
              <w:rPr>
                <w:b/>
                <w:bCs/>
              </w:rPr>
              <w:t>65.876,41</w:t>
            </w:r>
          </w:p>
        </w:tc>
        <w:tc>
          <w:tcPr>
            <w:tcW w:w="1440" w:type="dxa"/>
          </w:tcPr>
          <w:p w14:paraId="14C6DADD" w14:textId="247802D9" w:rsidR="00C15FFB" w:rsidRPr="00C15FFB" w:rsidRDefault="00C15FFB" w:rsidP="00C15FFB">
            <w:pPr>
              <w:jc w:val="right"/>
              <w:rPr>
                <w:b/>
                <w:bCs/>
              </w:rPr>
            </w:pPr>
            <w:r w:rsidRPr="00C15FFB">
              <w:rPr>
                <w:b/>
                <w:bCs/>
              </w:rPr>
              <w:t>103,7</w:t>
            </w:r>
          </w:p>
        </w:tc>
      </w:tr>
      <w:tr w:rsidR="00C15FFB" w:rsidRPr="004D79D8" w14:paraId="55850689" w14:textId="77777777" w:rsidTr="009D7E63">
        <w:tc>
          <w:tcPr>
            <w:tcW w:w="4192" w:type="dxa"/>
          </w:tcPr>
          <w:p w14:paraId="10BF3549" w14:textId="77777777" w:rsidR="00C15FFB" w:rsidRPr="004D79D8" w:rsidRDefault="00C15FFB" w:rsidP="00C15FFB">
            <w:r w:rsidRPr="004D79D8">
              <w:t>Naknada troškova zaposlenima</w:t>
            </w:r>
          </w:p>
        </w:tc>
        <w:tc>
          <w:tcPr>
            <w:tcW w:w="2036" w:type="dxa"/>
          </w:tcPr>
          <w:p w14:paraId="126BEE97" w14:textId="657D8C10" w:rsidR="00C15FFB" w:rsidRPr="004D79D8" w:rsidRDefault="00C15FFB" w:rsidP="00C15FFB">
            <w:pPr>
              <w:jc w:val="right"/>
            </w:pPr>
            <w:r w:rsidRPr="00B20457">
              <w:t>1.635,68</w:t>
            </w:r>
          </w:p>
        </w:tc>
        <w:tc>
          <w:tcPr>
            <w:tcW w:w="2186" w:type="dxa"/>
          </w:tcPr>
          <w:p w14:paraId="51ACCBC1" w14:textId="08A4F413" w:rsidR="00C15FFB" w:rsidRPr="004D79D8" w:rsidRDefault="00C15FFB" w:rsidP="00C15FFB">
            <w:pPr>
              <w:jc w:val="right"/>
            </w:pPr>
            <w:r w:rsidRPr="00B20457">
              <w:t>1.543,65</w:t>
            </w:r>
          </w:p>
        </w:tc>
        <w:tc>
          <w:tcPr>
            <w:tcW w:w="1440" w:type="dxa"/>
          </w:tcPr>
          <w:p w14:paraId="6D118E17" w14:textId="5C16EC13" w:rsidR="00C15FFB" w:rsidRPr="004D79D8" w:rsidRDefault="00C15FFB" w:rsidP="00C15FFB">
            <w:pPr>
              <w:jc w:val="right"/>
            </w:pPr>
            <w:r w:rsidRPr="00B20457">
              <w:t>94,4</w:t>
            </w:r>
          </w:p>
        </w:tc>
      </w:tr>
      <w:tr w:rsidR="006700C0" w:rsidRPr="004D79D8" w14:paraId="15C3AAB4" w14:textId="77777777" w:rsidTr="009D7E63">
        <w:tc>
          <w:tcPr>
            <w:tcW w:w="4192" w:type="dxa"/>
          </w:tcPr>
          <w:p w14:paraId="6B588B1C" w14:textId="77777777" w:rsidR="006700C0" w:rsidRPr="004D79D8" w:rsidRDefault="006700C0" w:rsidP="006700C0">
            <w:r w:rsidRPr="004D79D8">
              <w:t>Rashodi za materijal i energiju</w:t>
            </w:r>
          </w:p>
        </w:tc>
        <w:tc>
          <w:tcPr>
            <w:tcW w:w="2036" w:type="dxa"/>
          </w:tcPr>
          <w:p w14:paraId="3EDDAD1B" w14:textId="78845EB4" w:rsidR="006700C0" w:rsidRPr="004D79D8" w:rsidRDefault="006700C0" w:rsidP="006700C0">
            <w:pPr>
              <w:jc w:val="right"/>
            </w:pPr>
            <w:r w:rsidRPr="005745A3">
              <w:t>6.106,04</w:t>
            </w:r>
          </w:p>
        </w:tc>
        <w:tc>
          <w:tcPr>
            <w:tcW w:w="2186" w:type="dxa"/>
          </w:tcPr>
          <w:p w14:paraId="5946A911" w14:textId="6309DAEE" w:rsidR="006700C0" w:rsidRPr="004D79D8" w:rsidRDefault="006700C0" w:rsidP="006700C0">
            <w:pPr>
              <w:jc w:val="right"/>
            </w:pPr>
            <w:r w:rsidRPr="005745A3">
              <w:t>4.621,54</w:t>
            </w:r>
          </w:p>
        </w:tc>
        <w:tc>
          <w:tcPr>
            <w:tcW w:w="1440" w:type="dxa"/>
          </w:tcPr>
          <w:p w14:paraId="06D0DD3A" w14:textId="5FC78514" w:rsidR="006700C0" w:rsidRPr="004D79D8" w:rsidRDefault="006700C0" w:rsidP="006700C0">
            <w:pPr>
              <w:jc w:val="right"/>
            </w:pPr>
            <w:r w:rsidRPr="005745A3">
              <w:t>75,7</w:t>
            </w:r>
          </w:p>
        </w:tc>
      </w:tr>
      <w:tr w:rsidR="00FB05EB" w:rsidRPr="004D79D8" w14:paraId="78F0812B" w14:textId="77777777" w:rsidTr="009D7E63">
        <w:tc>
          <w:tcPr>
            <w:tcW w:w="4192" w:type="dxa"/>
          </w:tcPr>
          <w:p w14:paraId="0E786A73" w14:textId="77777777" w:rsidR="00FB05EB" w:rsidRPr="004D79D8" w:rsidRDefault="00FB05EB" w:rsidP="00FB05EB">
            <w:r w:rsidRPr="004D79D8">
              <w:t>Rashodi za usluge</w:t>
            </w:r>
          </w:p>
        </w:tc>
        <w:tc>
          <w:tcPr>
            <w:tcW w:w="2036" w:type="dxa"/>
          </w:tcPr>
          <w:p w14:paraId="3C9873F3" w14:textId="11377BAD" w:rsidR="00FB05EB" w:rsidRPr="004D79D8" w:rsidRDefault="00FB05EB" w:rsidP="00FB05EB">
            <w:pPr>
              <w:jc w:val="right"/>
            </w:pPr>
            <w:r w:rsidRPr="00746A39">
              <w:t>19.195,96</w:t>
            </w:r>
          </w:p>
        </w:tc>
        <w:tc>
          <w:tcPr>
            <w:tcW w:w="2186" w:type="dxa"/>
          </w:tcPr>
          <w:p w14:paraId="3FA517A1" w14:textId="74C4035D" w:rsidR="00FB05EB" w:rsidRPr="004D79D8" w:rsidRDefault="00FB05EB" w:rsidP="00FB05EB">
            <w:pPr>
              <w:jc w:val="right"/>
            </w:pPr>
            <w:r w:rsidRPr="00746A39">
              <w:t>18.537,58</w:t>
            </w:r>
          </w:p>
        </w:tc>
        <w:tc>
          <w:tcPr>
            <w:tcW w:w="1440" w:type="dxa"/>
          </w:tcPr>
          <w:p w14:paraId="3B8859F9" w14:textId="119EEB99" w:rsidR="00FB05EB" w:rsidRPr="004D79D8" w:rsidRDefault="00FB05EB" w:rsidP="00FB05EB">
            <w:pPr>
              <w:jc w:val="right"/>
            </w:pPr>
            <w:r w:rsidRPr="00746A39">
              <w:t>96,6</w:t>
            </w:r>
          </w:p>
        </w:tc>
      </w:tr>
      <w:tr w:rsidR="00E03BF2" w:rsidRPr="004D79D8" w14:paraId="3072887F" w14:textId="77777777" w:rsidTr="009D7E63">
        <w:tc>
          <w:tcPr>
            <w:tcW w:w="4192" w:type="dxa"/>
          </w:tcPr>
          <w:p w14:paraId="458CE506" w14:textId="7DCC524B" w:rsidR="00E03BF2" w:rsidRPr="004D79D8" w:rsidRDefault="00E03BF2" w:rsidP="00E03BF2">
            <w:r w:rsidRPr="001F09E9">
              <w:t>Naknade troškova osobama izvan radnog odnosa</w:t>
            </w:r>
          </w:p>
        </w:tc>
        <w:tc>
          <w:tcPr>
            <w:tcW w:w="2036" w:type="dxa"/>
          </w:tcPr>
          <w:p w14:paraId="493AF0F2" w14:textId="180F5BB7" w:rsidR="00E03BF2" w:rsidRPr="004D79D8" w:rsidRDefault="00E03BF2" w:rsidP="00E03BF2">
            <w:pPr>
              <w:jc w:val="right"/>
            </w:pPr>
            <w:r w:rsidRPr="00A115F5">
              <w:t>0,00</w:t>
            </w:r>
          </w:p>
        </w:tc>
        <w:tc>
          <w:tcPr>
            <w:tcW w:w="2186" w:type="dxa"/>
          </w:tcPr>
          <w:p w14:paraId="753A3E9D" w14:textId="0FB87ADB" w:rsidR="00E03BF2" w:rsidRPr="004D79D8" w:rsidRDefault="00E03BF2" w:rsidP="00E03BF2">
            <w:pPr>
              <w:jc w:val="right"/>
            </w:pPr>
            <w:r w:rsidRPr="00A115F5">
              <w:t>26,56</w:t>
            </w:r>
          </w:p>
        </w:tc>
        <w:tc>
          <w:tcPr>
            <w:tcW w:w="1440" w:type="dxa"/>
          </w:tcPr>
          <w:p w14:paraId="568110E8" w14:textId="4D95568D" w:rsidR="00E03BF2" w:rsidRPr="004D79D8" w:rsidRDefault="00E03BF2" w:rsidP="00E03BF2">
            <w:pPr>
              <w:jc w:val="right"/>
            </w:pPr>
            <w:r w:rsidRPr="00A115F5">
              <w:t>-</w:t>
            </w:r>
          </w:p>
        </w:tc>
      </w:tr>
      <w:tr w:rsidR="00E03BF2" w:rsidRPr="004D79D8" w14:paraId="586E773A" w14:textId="77777777" w:rsidTr="009D7E63">
        <w:tc>
          <w:tcPr>
            <w:tcW w:w="4192" w:type="dxa"/>
          </w:tcPr>
          <w:p w14:paraId="3D98350C" w14:textId="77777777" w:rsidR="00E03BF2" w:rsidRPr="004D79D8" w:rsidRDefault="00E03BF2" w:rsidP="00E03BF2">
            <w:r w:rsidRPr="004D79D8">
              <w:t>Ostali nespomenuti rashodi poslovanja</w:t>
            </w:r>
          </w:p>
        </w:tc>
        <w:tc>
          <w:tcPr>
            <w:tcW w:w="2036" w:type="dxa"/>
          </w:tcPr>
          <w:p w14:paraId="1337F2E4" w14:textId="65E38617" w:rsidR="00E03BF2" w:rsidRPr="004D79D8" w:rsidRDefault="00E03BF2" w:rsidP="00E03BF2">
            <w:pPr>
              <w:jc w:val="right"/>
            </w:pPr>
            <w:r w:rsidRPr="004346B1">
              <w:t>2.958,26</w:t>
            </w:r>
          </w:p>
        </w:tc>
        <w:tc>
          <w:tcPr>
            <w:tcW w:w="2186" w:type="dxa"/>
          </w:tcPr>
          <w:p w14:paraId="646DCD06" w14:textId="500AD420" w:rsidR="00E03BF2" w:rsidRPr="004D79D8" w:rsidRDefault="00E03BF2" w:rsidP="00E03BF2">
            <w:pPr>
              <w:jc w:val="right"/>
            </w:pPr>
            <w:r w:rsidRPr="004346B1">
              <w:t>2.299,66</w:t>
            </w:r>
          </w:p>
        </w:tc>
        <w:tc>
          <w:tcPr>
            <w:tcW w:w="1440" w:type="dxa"/>
          </w:tcPr>
          <w:p w14:paraId="635F41DC" w14:textId="157F6413" w:rsidR="00E03BF2" w:rsidRPr="004D79D8" w:rsidRDefault="00E03BF2" w:rsidP="00E03BF2">
            <w:pPr>
              <w:jc w:val="right"/>
            </w:pPr>
            <w:r w:rsidRPr="004346B1">
              <w:t>77,7</w:t>
            </w:r>
          </w:p>
        </w:tc>
      </w:tr>
      <w:tr w:rsidR="00CA313D" w:rsidRPr="004D79D8" w14:paraId="15A01BD5" w14:textId="77777777" w:rsidTr="009D7E63">
        <w:trPr>
          <w:trHeight w:val="404"/>
        </w:trPr>
        <w:tc>
          <w:tcPr>
            <w:tcW w:w="4192" w:type="dxa"/>
          </w:tcPr>
          <w:p w14:paraId="20E0D1E6" w14:textId="77777777" w:rsidR="00CA313D" w:rsidRPr="004D79D8" w:rsidRDefault="00CA313D" w:rsidP="00CA313D">
            <w:pPr>
              <w:rPr>
                <w:b/>
                <w:bCs/>
                <w:i/>
                <w:iCs/>
              </w:rPr>
            </w:pPr>
            <w:r w:rsidRPr="004D79D8">
              <w:rPr>
                <w:b/>
                <w:bCs/>
                <w:i/>
                <w:iCs/>
              </w:rPr>
              <w:t>MATERIJALNI  RASHODI</w:t>
            </w:r>
          </w:p>
        </w:tc>
        <w:tc>
          <w:tcPr>
            <w:tcW w:w="2036" w:type="dxa"/>
          </w:tcPr>
          <w:p w14:paraId="6BE1389F" w14:textId="7EF53482" w:rsidR="00CA313D" w:rsidRPr="00CA313D" w:rsidRDefault="00CA313D" w:rsidP="00CA313D">
            <w:pPr>
              <w:jc w:val="right"/>
              <w:rPr>
                <w:b/>
                <w:bCs/>
              </w:rPr>
            </w:pPr>
            <w:r w:rsidRPr="00CA313D">
              <w:rPr>
                <w:b/>
                <w:bCs/>
              </w:rPr>
              <w:t>29.895,94</w:t>
            </w:r>
          </w:p>
        </w:tc>
        <w:tc>
          <w:tcPr>
            <w:tcW w:w="2186" w:type="dxa"/>
          </w:tcPr>
          <w:p w14:paraId="3A462452" w14:textId="4BEA5BB4" w:rsidR="00CA313D" w:rsidRPr="00CA313D" w:rsidRDefault="00CA313D" w:rsidP="00CA313D">
            <w:pPr>
              <w:jc w:val="right"/>
              <w:rPr>
                <w:b/>
                <w:bCs/>
              </w:rPr>
            </w:pPr>
            <w:r w:rsidRPr="00CA313D">
              <w:rPr>
                <w:b/>
                <w:bCs/>
              </w:rPr>
              <w:t>27.028,99</w:t>
            </w:r>
          </w:p>
        </w:tc>
        <w:tc>
          <w:tcPr>
            <w:tcW w:w="1440" w:type="dxa"/>
          </w:tcPr>
          <w:p w14:paraId="2FEC41AB" w14:textId="6626ED94" w:rsidR="00CA313D" w:rsidRPr="00CA313D" w:rsidRDefault="00CA313D" w:rsidP="00CA313D">
            <w:pPr>
              <w:jc w:val="right"/>
              <w:rPr>
                <w:b/>
                <w:bCs/>
              </w:rPr>
            </w:pPr>
            <w:r w:rsidRPr="00CA313D">
              <w:rPr>
                <w:b/>
                <w:bCs/>
              </w:rPr>
              <w:t>90,4</w:t>
            </w:r>
          </w:p>
        </w:tc>
      </w:tr>
      <w:tr w:rsidR="00CA313D" w:rsidRPr="004D79D8" w14:paraId="669BBB89" w14:textId="77777777" w:rsidTr="009D7E63">
        <w:trPr>
          <w:trHeight w:val="404"/>
        </w:trPr>
        <w:tc>
          <w:tcPr>
            <w:tcW w:w="4192" w:type="dxa"/>
          </w:tcPr>
          <w:p w14:paraId="3A5884A2" w14:textId="77777777" w:rsidR="00CA313D" w:rsidRPr="004D79D8" w:rsidRDefault="00CA313D" w:rsidP="00CA313D">
            <w:r w:rsidRPr="004D79D8">
              <w:t>Bankarske usluge i usluge platnog prometa</w:t>
            </w:r>
          </w:p>
        </w:tc>
        <w:tc>
          <w:tcPr>
            <w:tcW w:w="2036" w:type="dxa"/>
          </w:tcPr>
          <w:p w14:paraId="70E514EA" w14:textId="14C4E629" w:rsidR="00CA313D" w:rsidRPr="004D79D8" w:rsidRDefault="00CA313D" w:rsidP="00CA313D">
            <w:pPr>
              <w:jc w:val="right"/>
            </w:pPr>
            <w:r w:rsidRPr="003A4DA5">
              <w:t>234,65</w:t>
            </w:r>
          </w:p>
        </w:tc>
        <w:tc>
          <w:tcPr>
            <w:tcW w:w="2186" w:type="dxa"/>
          </w:tcPr>
          <w:p w14:paraId="1F603B96" w14:textId="053EA71B" w:rsidR="00CA313D" w:rsidRPr="004D79D8" w:rsidRDefault="00CA313D" w:rsidP="00CA313D">
            <w:pPr>
              <w:jc w:val="right"/>
            </w:pPr>
            <w:r w:rsidRPr="003A4DA5">
              <w:t>233,79</w:t>
            </w:r>
          </w:p>
        </w:tc>
        <w:tc>
          <w:tcPr>
            <w:tcW w:w="1440" w:type="dxa"/>
          </w:tcPr>
          <w:p w14:paraId="49DAB698" w14:textId="67C38481" w:rsidR="00CA313D" w:rsidRPr="004D79D8" w:rsidRDefault="00CA313D" w:rsidP="00CA313D">
            <w:pPr>
              <w:jc w:val="right"/>
            </w:pPr>
            <w:r w:rsidRPr="003A4DA5">
              <w:t>99,6</w:t>
            </w:r>
          </w:p>
        </w:tc>
      </w:tr>
      <w:tr w:rsidR="00CA313D" w:rsidRPr="004D79D8" w14:paraId="78D644F0" w14:textId="77777777" w:rsidTr="009D7E63">
        <w:trPr>
          <w:trHeight w:val="404"/>
        </w:trPr>
        <w:tc>
          <w:tcPr>
            <w:tcW w:w="4192" w:type="dxa"/>
          </w:tcPr>
          <w:p w14:paraId="7F765A32" w14:textId="77777777" w:rsidR="00CA313D" w:rsidRPr="004D79D8" w:rsidRDefault="00CA313D" w:rsidP="00CA313D">
            <w:pPr>
              <w:rPr>
                <w:b/>
                <w:bCs/>
                <w:i/>
                <w:iCs/>
              </w:rPr>
            </w:pPr>
            <w:r w:rsidRPr="004D79D8">
              <w:rPr>
                <w:b/>
                <w:bCs/>
                <w:i/>
                <w:iCs/>
              </w:rPr>
              <w:t>FINANCIJSKI RASHODI</w:t>
            </w:r>
          </w:p>
        </w:tc>
        <w:tc>
          <w:tcPr>
            <w:tcW w:w="2036" w:type="dxa"/>
          </w:tcPr>
          <w:p w14:paraId="7A6F31C9" w14:textId="0D7D18B5" w:rsidR="00CA313D" w:rsidRPr="00CA313D" w:rsidRDefault="00CA313D" w:rsidP="00CA313D">
            <w:pPr>
              <w:jc w:val="right"/>
              <w:rPr>
                <w:b/>
                <w:bCs/>
              </w:rPr>
            </w:pPr>
            <w:r w:rsidRPr="00CA313D">
              <w:rPr>
                <w:b/>
                <w:bCs/>
              </w:rPr>
              <w:t>234,65</w:t>
            </w:r>
          </w:p>
        </w:tc>
        <w:tc>
          <w:tcPr>
            <w:tcW w:w="2186" w:type="dxa"/>
          </w:tcPr>
          <w:p w14:paraId="16D5F584" w14:textId="3CA0FEAA" w:rsidR="00CA313D" w:rsidRPr="00CA313D" w:rsidRDefault="00CA313D" w:rsidP="00CA313D">
            <w:pPr>
              <w:jc w:val="right"/>
              <w:rPr>
                <w:b/>
                <w:bCs/>
              </w:rPr>
            </w:pPr>
            <w:r w:rsidRPr="00CA313D">
              <w:rPr>
                <w:b/>
                <w:bCs/>
              </w:rPr>
              <w:t>233,79</w:t>
            </w:r>
          </w:p>
        </w:tc>
        <w:tc>
          <w:tcPr>
            <w:tcW w:w="1440" w:type="dxa"/>
          </w:tcPr>
          <w:p w14:paraId="2938886B" w14:textId="2126EA8E" w:rsidR="00CA313D" w:rsidRPr="00CA313D" w:rsidRDefault="00CA313D" w:rsidP="00CA313D">
            <w:pPr>
              <w:jc w:val="right"/>
              <w:rPr>
                <w:b/>
                <w:bCs/>
              </w:rPr>
            </w:pPr>
            <w:r w:rsidRPr="00CA313D">
              <w:rPr>
                <w:b/>
                <w:bCs/>
              </w:rPr>
              <w:t>99,6</w:t>
            </w:r>
          </w:p>
        </w:tc>
      </w:tr>
      <w:tr w:rsidR="00CA313D" w:rsidRPr="004D79D8" w14:paraId="54DAF7E7" w14:textId="77777777" w:rsidTr="009D7E63">
        <w:tc>
          <w:tcPr>
            <w:tcW w:w="4192" w:type="dxa"/>
          </w:tcPr>
          <w:p w14:paraId="4F1FA3BF" w14:textId="77777777" w:rsidR="00CA313D" w:rsidRPr="004D79D8" w:rsidRDefault="00CA313D" w:rsidP="00CA313D">
            <w:pPr>
              <w:rPr>
                <w:b/>
                <w:bCs/>
                <w:i/>
                <w:iCs/>
              </w:rPr>
            </w:pPr>
            <w:r w:rsidRPr="004D79D8">
              <w:rPr>
                <w:b/>
                <w:bCs/>
                <w:i/>
                <w:iCs/>
              </w:rPr>
              <w:t>UKUPNO OSTVARENI  RASHODI POSLOVANJA:</w:t>
            </w:r>
          </w:p>
        </w:tc>
        <w:tc>
          <w:tcPr>
            <w:tcW w:w="2036" w:type="dxa"/>
          </w:tcPr>
          <w:p w14:paraId="0BD9BA45" w14:textId="2EF2EC2B" w:rsidR="00CA313D" w:rsidRPr="00CA313D" w:rsidRDefault="00CA313D" w:rsidP="00CA313D">
            <w:pPr>
              <w:jc w:val="right"/>
              <w:rPr>
                <w:b/>
                <w:bCs/>
              </w:rPr>
            </w:pPr>
            <w:r w:rsidRPr="00CA313D">
              <w:rPr>
                <w:b/>
                <w:bCs/>
              </w:rPr>
              <w:t>93.643,36</w:t>
            </w:r>
          </w:p>
        </w:tc>
        <w:tc>
          <w:tcPr>
            <w:tcW w:w="2186" w:type="dxa"/>
          </w:tcPr>
          <w:p w14:paraId="3ACBA16A" w14:textId="173A0B8B" w:rsidR="00CA313D" w:rsidRPr="00CA313D" w:rsidRDefault="00CA313D" w:rsidP="00CA313D">
            <w:pPr>
              <w:jc w:val="right"/>
              <w:rPr>
                <w:b/>
                <w:bCs/>
              </w:rPr>
            </w:pPr>
            <w:r w:rsidRPr="00CA313D">
              <w:rPr>
                <w:b/>
                <w:bCs/>
              </w:rPr>
              <w:t>93.139,19</w:t>
            </w:r>
          </w:p>
        </w:tc>
        <w:tc>
          <w:tcPr>
            <w:tcW w:w="1440" w:type="dxa"/>
          </w:tcPr>
          <w:p w14:paraId="30FC29C3" w14:textId="3C0A90E8" w:rsidR="00CA313D" w:rsidRPr="00CA313D" w:rsidRDefault="00CA313D" w:rsidP="00CA313D">
            <w:pPr>
              <w:jc w:val="right"/>
              <w:rPr>
                <w:b/>
                <w:bCs/>
              </w:rPr>
            </w:pPr>
            <w:r w:rsidRPr="00CA313D">
              <w:rPr>
                <w:b/>
                <w:bCs/>
              </w:rPr>
              <w:t>99,5</w:t>
            </w:r>
          </w:p>
        </w:tc>
      </w:tr>
      <w:tr w:rsidR="00CA313D" w:rsidRPr="004D79D8" w14:paraId="196DD1D0" w14:textId="77777777" w:rsidTr="009D7E63">
        <w:tc>
          <w:tcPr>
            <w:tcW w:w="4192" w:type="dxa"/>
          </w:tcPr>
          <w:p w14:paraId="6F653F7E" w14:textId="77777777" w:rsidR="00CA313D" w:rsidRPr="004D79D8" w:rsidRDefault="00CA313D" w:rsidP="00CA313D">
            <w:r w:rsidRPr="004D79D8">
              <w:t xml:space="preserve">Postrojenja i oprema </w:t>
            </w:r>
          </w:p>
        </w:tc>
        <w:tc>
          <w:tcPr>
            <w:tcW w:w="2036" w:type="dxa"/>
          </w:tcPr>
          <w:p w14:paraId="1A41B82A" w14:textId="238D3BFB" w:rsidR="00CA313D" w:rsidRPr="004D79D8" w:rsidRDefault="00CA313D" w:rsidP="00CA313D">
            <w:pPr>
              <w:jc w:val="right"/>
            </w:pPr>
            <w:r w:rsidRPr="002449E0">
              <w:t>0,00</w:t>
            </w:r>
          </w:p>
        </w:tc>
        <w:tc>
          <w:tcPr>
            <w:tcW w:w="2186" w:type="dxa"/>
          </w:tcPr>
          <w:p w14:paraId="6642F29B" w14:textId="2B6E5DA6" w:rsidR="00CA313D" w:rsidRPr="004D79D8" w:rsidRDefault="00CA313D" w:rsidP="00CA313D">
            <w:pPr>
              <w:jc w:val="right"/>
            </w:pPr>
            <w:r w:rsidRPr="002449E0">
              <w:t>285,00</w:t>
            </w:r>
          </w:p>
        </w:tc>
        <w:tc>
          <w:tcPr>
            <w:tcW w:w="1440" w:type="dxa"/>
          </w:tcPr>
          <w:p w14:paraId="31620BDC" w14:textId="074E8427" w:rsidR="00CA313D" w:rsidRPr="004D79D8" w:rsidRDefault="00CA313D" w:rsidP="00CA313D">
            <w:pPr>
              <w:jc w:val="right"/>
            </w:pPr>
            <w:r w:rsidRPr="002449E0">
              <w:t>-</w:t>
            </w:r>
          </w:p>
        </w:tc>
      </w:tr>
      <w:tr w:rsidR="00CA313D" w:rsidRPr="004D79D8" w14:paraId="6A7CD5F7" w14:textId="77777777" w:rsidTr="009D7E63">
        <w:trPr>
          <w:trHeight w:val="437"/>
        </w:trPr>
        <w:tc>
          <w:tcPr>
            <w:tcW w:w="4192" w:type="dxa"/>
            <w:vAlign w:val="center"/>
          </w:tcPr>
          <w:p w14:paraId="2516D8B4" w14:textId="77777777" w:rsidR="00CA313D" w:rsidRPr="004D79D8" w:rsidRDefault="00CA313D" w:rsidP="00CA313D">
            <w:r w:rsidRPr="004D79D8">
              <w:t>Ostale nespomenute izložbene vrijednosti</w:t>
            </w:r>
          </w:p>
        </w:tc>
        <w:tc>
          <w:tcPr>
            <w:tcW w:w="2036" w:type="dxa"/>
          </w:tcPr>
          <w:p w14:paraId="78843772" w14:textId="2A0F2A31" w:rsidR="00CA313D" w:rsidRPr="004D79D8" w:rsidRDefault="00CA313D" w:rsidP="00CA313D">
            <w:pPr>
              <w:jc w:val="right"/>
            </w:pPr>
            <w:r w:rsidRPr="00EF5602">
              <w:t>603,89</w:t>
            </w:r>
          </w:p>
        </w:tc>
        <w:tc>
          <w:tcPr>
            <w:tcW w:w="2186" w:type="dxa"/>
          </w:tcPr>
          <w:p w14:paraId="03500A40" w14:textId="7E355D0D" w:rsidR="00CA313D" w:rsidRPr="004D79D8" w:rsidRDefault="00CA313D" w:rsidP="00CA313D">
            <w:pPr>
              <w:jc w:val="right"/>
            </w:pPr>
            <w:r w:rsidRPr="00EF5602">
              <w:t>0,00</w:t>
            </w:r>
          </w:p>
        </w:tc>
        <w:tc>
          <w:tcPr>
            <w:tcW w:w="1440" w:type="dxa"/>
          </w:tcPr>
          <w:p w14:paraId="30A5FA37" w14:textId="06CD43BF" w:rsidR="00CA313D" w:rsidRPr="004D79D8" w:rsidRDefault="00CA313D" w:rsidP="00CA313D">
            <w:pPr>
              <w:jc w:val="right"/>
            </w:pPr>
            <w:r w:rsidRPr="00EF5602">
              <w:t>0,</w:t>
            </w:r>
            <w:proofErr w:type="spellStart"/>
            <w:r w:rsidRPr="00EF5602">
              <w:t>0</w:t>
            </w:r>
            <w:proofErr w:type="spellEnd"/>
          </w:p>
        </w:tc>
      </w:tr>
      <w:tr w:rsidR="001A2CC9" w:rsidRPr="004D79D8" w14:paraId="6E79A87E" w14:textId="77777777" w:rsidTr="009D7E63">
        <w:tc>
          <w:tcPr>
            <w:tcW w:w="4192" w:type="dxa"/>
          </w:tcPr>
          <w:p w14:paraId="5229483C" w14:textId="77777777" w:rsidR="001A2CC9" w:rsidRPr="004D79D8" w:rsidRDefault="001A2CC9" w:rsidP="001A2CC9">
            <w:pPr>
              <w:rPr>
                <w:b/>
                <w:bCs/>
                <w:i/>
                <w:iCs/>
              </w:rPr>
            </w:pPr>
            <w:r w:rsidRPr="004D79D8">
              <w:rPr>
                <w:b/>
                <w:bCs/>
                <w:i/>
                <w:iCs/>
              </w:rPr>
              <w:t>RASHODI  ZA  NABAVU NEFINANCIJSKE  IMOVINE</w:t>
            </w:r>
          </w:p>
        </w:tc>
        <w:tc>
          <w:tcPr>
            <w:tcW w:w="2036" w:type="dxa"/>
          </w:tcPr>
          <w:p w14:paraId="14C50808" w14:textId="1CA2EAAF" w:rsidR="001A2CC9" w:rsidRPr="001A2CC9" w:rsidRDefault="001A2CC9" w:rsidP="001A2CC9">
            <w:pPr>
              <w:jc w:val="right"/>
              <w:rPr>
                <w:b/>
                <w:bCs/>
              </w:rPr>
            </w:pPr>
            <w:r w:rsidRPr="001A2CC9">
              <w:rPr>
                <w:b/>
                <w:bCs/>
              </w:rPr>
              <w:t>603,89</w:t>
            </w:r>
          </w:p>
        </w:tc>
        <w:tc>
          <w:tcPr>
            <w:tcW w:w="2186" w:type="dxa"/>
          </w:tcPr>
          <w:p w14:paraId="65D1D366" w14:textId="1C0BE95B" w:rsidR="001A2CC9" w:rsidRPr="001A2CC9" w:rsidRDefault="001A2CC9" w:rsidP="001A2CC9">
            <w:pPr>
              <w:jc w:val="right"/>
              <w:rPr>
                <w:b/>
                <w:bCs/>
              </w:rPr>
            </w:pPr>
            <w:r w:rsidRPr="001A2CC9">
              <w:rPr>
                <w:b/>
                <w:bCs/>
              </w:rPr>
              <w:t>285,00</w:t>
            </w:r>
          </w:p>
        </w:tc>
        <w:tc>
          <w:tcPr>
            <w:tcW w:w="1440" w:type="dxa"/>
          </w:tcPr>
          <w:p w14:paraId="3DA7EE9C" w14:textId="081F970B" w:rsidR="001A2CC9" w:rsidRPr="001A2CC9" w:rsidRDefault="001A2CC9" w:rsidP="001A2CC9">
            <w:pPr>
              <w:jc w:val="right"/>
              <w:rPr>
                <w:b/>
                <w:bCs/>
              </w:rPr>
            </w:pPr>
            <w:r w:rsidRPr="001A2CC9">
              <w:rPr>
                <w:b/>
                <w:bCs/>
              </w:rPr>
              <w:t>47,2</w:t>
            </w:r>
          </w:p>
        </w:tc>
      </w:tr>
      <w:tr w:rsidR="00535CAA" w:rsidRPr="004D79D8" w14:paraId="7E3CEB7E" w14:textId="77777777" w:rsidTr="009D7E63">
        <w:trPr>
          <w:trHeight w:val="497"/>
        </w:trPr>
        <w:tc>
          <w:tcPr>
            <w:tcW w:w="4192" w:type="dxa"/>
            <w:vAlign w:val="center"/>
          </w:tcPr>
          <w:p w14:paraId="4C41D119" w14:textId="77777777" w:rsidR="00535CAA" w:rsidRPr="004D79D8" w:rsidRDefault="00535CAA" w:rsidP="00535CAA">
            <w:pPr>
              <w:pStyle w:val="Naslov5"/>
              <w:rPr>
                <w:rFonts w:ascii="Times New Roman" w:hAnsi="Times New Roman" w:cs="Times New Roman"/>
              </w:rPr>
            </w:pPr>
            <w:r w:rsidRPr="004D79D8">
              <w:rPr>
                <w:rFonts w:ascii="Times New Roman" w:hAnsi="Times New Roman" w:cs="Times New Roman"/>
              </w:rPr>
              <w:t>UKUPNI RASHODI</w:t>
            </w:r>
          </w:p>
        </w:tc>
        <w:tc>
          <w:tcPr>
            <w:tcW w:w="2036" w:type="dxa"/>
          </w:tcPr>
          <w:p w14:paraId="13FF9882" w14:textId="18EF0A48" w:rsidR="00535CAA" w:rsidRPr="00535CAA" w:rsidRDefault="00535CAA" w:rsidP="00535CAA">
            <w:pPr>
              <w:jc w:val="right"/>
              <w:rPr>
                <w:b/>
                <w:bCs/>
              </w:rPr>
            </w:pPr>
            <w:r w:rsidRPr="00535CAA">
              <w:rPr>
                <w:b/>
                <w:bCs/>
              </w:rPr>
              <w:t>94.247,25</w:t>
            </w:r>
          </w:p>
        </w:tc>
        <w:tc>
          <w:tcPr>
            <w:tcW w:w="2186" w:type="dxa"/>
          </w:tcPr>
          <w:p w14:paraId="4F8A6055" w14:textId="779949FD" w:rsidR="00535CAA" w:rsidRPr="00535CAA" w:rsidRDefault="00535CAA" w:rsidP="00535CAA">
            <w:pPr>
              <w:jc w:val="right"/>
              <w:rPr>
                <w:b/>
                <w:bCs/>
              </w:rPr>
            </w:pPr>
            <w:r w:rsidRPr="00535CAA">
              <w:rPr>
                <w:b/>
                <w:bCs/>
              </w:rPr>
              <w:t>93.424,19</w:t>
            </w:r>
          </w:p>
        </w:tc>
        <w:tc>
          <w:tcPr>
            <w:tcW w:w="1440" w:type="dxa"/>
          </w:tcPr>
          <w:p w14:paraId="0A9E840F" w14:textId="13A8676D" w:rsidR="00535CAA" w:rsidRPr="00535CAA" w:rsidRDefault="00535CAA" w:rsidP="00535CAA">
            <w:pPr>
              <w:jc w:val="right"/>
              <w:rPr>
                <w:b/>
                <w:bCs/>
              </w:rPr>
            </w:pPr>
            <w:r w:rsidRPr="00535CAA">
              <w:rPr>
                <w:b/>
                <w:bCs/>
              </w:rPr>
              <w:t>99,1</w:t>
            </w:r>
          </w:p>
        </w:tc>
      </w:tr>
    </w:tbl>
    <w:p w14:paraId="02233BE2" w14:textId="77777777" w:rsidR="006F042B" w:rsidRPr="004D79D8" w:rsidRDefault="006F042B" w:rsidP="006F042B">
      <w:pPr>
        <w:pStyle w:val="Tijeloteksta"/>
        <w:rPr>
          <w:rFonts w:ascii="Times New Roman" w:hAnsi="Times New Roman" w:cs="Times New Roman"/>
        </w:rPr>
      </w:pPr>
    </w:p>
    <w:p w14:paraId="1CBD115D" w14:textId="77777777" w:rsidR="006F042B" w:rsidRPr="004D79D8" w:rsidRDefault="006F042B" w:rsidP="006F042B">
      <w:pPr>
        <w:pStyle w:val="Tijeloteksta"/>
        <w:rPr>
          <w:rFonts w:ascii="Times New Roman" w:hAnsi="Times New Roman" w:cs="Times New Roman"/>
        </w:rPr>
      </w:pPr>
    </w:p>
    <w:p w14:paraId="18FA23D0" w14:textId="77777777" w:rsidR="00C15FFB" w:rsidRDefault="00C15FFB" w:rsidP="00C15FFB">
      <w:pPr>
        <w:pStyle w:val="Tijeloteksta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Ostali rashodi za zaposlene se odnosi na regres za godišnji odmor koji je isplaćen u ovom izvještajnom razdoblju dok je prethodne godine bio isplaćen u izvještajnom razdoblju 2022-09</w:t>
      </w:r>
    </w:p>
    <w:p w14:paraId="3FB00397" w14:textId="1DAEEBE5" w:rsidR="00DB5497" w:rsidRPr="004D79D8" w:rsidRDefault="006F042B" w:rsidP="00DB5497">
      <w:pPr>
        <w:pStyle w:val="Tijeloteksta"/>
        <w:ind w:firstLine="708"/>
        <w:rPr>
          <w:rFonts w:ascii="Times New Roman" w:hAnsi="Times New Roman" w:cs="Times New Roman"/>
        </w:rPr>
      </w:pPr>
      <w:r w:rsidRPr="004D79D8">
        <w:rPr>
          <w:rFonts w:ascii="Times New Roman" w:hAnsi="Times New Roman" w:cs="Times New Roman"/>
        </w:rPr>
        <w:t xml:space="preserve">Naknade troškova zaposlenima su </w:t>
      </w:r>
      <w:r w:rsidR="00C15FFB">
        <w:rPr>
          <w:rFonts w:ascii="Times New Roman" w:hAnsi="Times New Roman" w:cs="Times New Roman"/>
        </w:rPr>
        <w:t xml:space="preserve">manji pošto je bilo </w:t>
      </w:r>
      <w:r w:rsidR="0010545F">
        <w:rPr>
          <w:rFonts w:ascii="Times New Roman" w:hAnsi="Times New Roman" w:cs="Times New Roman"/>
        </w:rPr>
        <w:t>manje službenih putovanja (indeks</w:t>
      </w:r>
      <w:r w:rsidR="00C15FFB">
        <w:rPr>
          <w:rFonts w:ascii="Times New Roman" w:hAnsi="Times New Roman" w:cs="Times New Roman"/>
        </w:rPr>
        <w:t xml:space="preserve"> </w:t>
      </w:r>
      <w:r w:rsidR="00C15FFB" w:rsidRPr="00C15FFB">
        <w:rPr>
          <w:rFonts w:ascii="Times New Roman" w:hAnsi="Times New Roman" w:cs="Times New Roman"/>
        </w:rPr>
        <w:t>24,4</w:t>
      </w:r>
      <w:r w:rsidR="00C15FFB">
        <w:rPr>
          <w:rFonts w:ascii="Times New Roman" w:hAnsi="Times New Roman" w:cs="Times New Roman"/>
        </w:rPr>
        <w:t>)</w:t>
      </w:r>
    </w:p>
    <w:p w14:paraId="5E868435" w14:textId="25AFF134" w:rsidR="006F042B" w:rsidRPr="00FB05EB" w:rsidRDefault="006F042B" w:rsidP="006F042B">
      <w:pPr>
        <w:pStyle w:val="Tijeloteksta"/>
        <w:ind w:firstLine="708"/>
        <w:rPr>
          <w:rFonts w:ascii="Times New Roman" w:hAnsi="Times New Roman" w:cs="Times New Roman"/>
        </w:rPr>
      </w:pPr>
      <w:r w:rsidRPr="00FB05EB">
        <w:rPr>
          <w:rFonts w:ascii="Times New Roman" w:hAnsi="Times New Roman" w:cs="Times New Roman"/>
        </w:rPr>
        <w:t xml:space="preserve">Rashod za materijal i energiju je </w:t>
      </w:r>
      <w:r w:rsidR="006700C0" w:rsidRPr="00FB05EB">
        <w:rPr>
          <w:rFonts w:ascii="Times New Roman" w:hAnsi="Times New Roman" w:cs="Times New Roman"/>
        </w:rPr>
        <w:t xml:space="preserve">manji zbog </w:t>
      </w:r>
      <w:r w:rsidR="00FB05EB" w:rsidRPr="00FB05EB">
        <w:rPr>
          <w:rFonts w:ascii="Times New Roman" w:hAnsi="Times New Roman" w:cs="Times New Roman"/>
        </w:rPr>
        <w:t>regulirane cijene energena</w:t>
      </w:r>
      <w:r w:rsidR="0010545F">
        <w:rPr>
          <w:rFonts w:ascii="Times New Roman" w:hAnsi="Times New Roman" w:cs="Times New Roman"/>
        </w:rPr>
        <w:t>ta (indeks</w:t>
      </w:r>
      <w:r w:rsidR="00FB05EB" w:rsidRPr="00FB05EB">
        <w:rPr>
          <w:rFonts w:ascii="Times New Roman" w:hAnsi="Times New Roman" w:cs="Times New Roman"/>
        </w:rPr>
        <w:t xml:space="preserve"> 55,1),</w:t>
      </w:r>
      <w:r w:rsidR="00FB05EB">
        <w:rPr>
          <w:rFonts w:ascii="Times New Roman" w:hAnsi="Times New Roman" w:cs="Times New Roman"/>
        </w:rPr>
        <w:t xml:space="preserve"> ali je bilo manje potrošnje uredskog materijala (indeks 84,2) i materijala za održavanje (indeks 80,4) dok troškova na sitan inventar nije bilo (za razliku od prošle godine) </w:t>
      </w:r>
    </w:p>
    <w:p w14:paraId="698AC29D" w14:textId="31BAF3E7" w:rsidR="004100B5" w:rsidRDefault="006F042B" w:rsidP="004100B5">
      <w:pPr>
        <w:pStyle w:val="Tijeloteksta"/>
        <w:ind w:firstLine="708"/>
        <w:rPr>
          <w:rFonts w:ascii="Times New Roman" w:hAnsi="Times New Roman" w:cs="Times New Roman"/>
        </w:rPr>
      </w:pPr>
      <w:r w:rsidRPr="004D79D8">
        <w:rPr>
          <w:rFonts w:ascii="Times New Roman" w:hAnsi="Times New Roman" w:cs="Times New Roman"/>
        </w:rPr>
        <w:t xml:space="preserve">Troškovi usluga su </w:t>
      </w:r>
      <w:r w:rsidR="00B940E6" w:rsidRPr="004D79D8">
        <w:rPr>
          <w:rFonts w:ascii="Times New Roman" w:hAnsi="Times New Roman" w:cs="Times New Roman"/>
        </w:rPr>
        <w:t xml:space="preserve">generalno manje jer </w:t>
      </w:r>
      <w:r w:rsidR="00FB05EB">
        <w:rPr>
          <w:rFonts w:ascii="Times New Roman" w:hAnsi="Times New Roman" w:cs="Times New Roman"/>
        </w:rPr>
        <w:t xml:space="preserve">su sredstva puno manje utrošena na promidžbu (indeks 9,0) i manje na intelektualne usluge (indeks 87,7) dok su troškovi na održavanje (indeks 132,7) veći </w:t>
      </w:r>
      <w:r w:rsidR="00CA313D">
        <w:rPr>
          <w:rFonts w:ascii="Times New Roman" w:hAnsi="Times New Roman" w:cs="Times New Roman"/>
        </w:rPr>
        <w:t>zbog</w:t>
      </w:r>
      <w:r w:rsidR="00FB05EB">
        <w:rPr>
          <w:rFonts w:ascii="Times New Roman" w:hAnsi="Times New Roman" w:cs="Times New Roman"/>
        </w:rPr>
        <w:t xml:space="preserve"> računa uređenja Muzeja i mijenjanje ploča muzeja zbog procesa promjena imena muzeja koji u </w:t>
      </w:r>
      <w:r w:rsidR="00CA313D">
        <w:rPr>
          <w:rFonts w:ascii="Times New Roman" w:hAnsi="Times New Roman" w:cs="Times New Roman"/>
        </w:rPr>
        <w:t>trenutku</w:t>
      </w:r>
      <w:r w:rsidR="00FB05EB">
        <w:rPr>
          <w:rFonts w:ascii="Times New Roman" w:hAnsi="Times New Roman" w:cs="Times New Roman"/>
        </w:rPr>
        <w:t xml:space="preserve"> pisanja i predaje polugodišnjeg izvještaja je proveden na gradskom vijeću, ali ne i u sudskom registru. Uz to je blagi porast troškova komunalija </w:t>
      </w:r>
      <w:r w:rsidR="00FB05EB">
        <w:rPr>
          <w:rFonts w:ascii="Times New Roman" w:hAnsi="Times New Roman" w:cs="Times New Roman"/>
        </w:rPr>
        <w:lastRenderedPageBreak/>
        <w:t>(</w:t>
      </w:r>
      <w:r w:rsidR="00E03BF2">
        <w:rPr>
          <w:rFonts w:ascii="Times New Roman" w:hAnsi="Times New Roman" w:cs="Times New Roman"/>
        </w:rPr>
        <w:t>indeks 158,5)</w:t>
      </w:r>
      <w:r w:rsidR="00FB05EB">
        <w:rPr>
          <w:rFonts w:ascii="Times New Roman" w:hAnsi="Times New Roman" w:cs="Times New Roman"/>
        </w:rPr>
        <w:t xml:space="preserve"> zbog puknute</w:t>
      </w:r>
      <w:r w:rsidR="00E03BF2">
        <w:rPr>
          <w:rFonts w:ascii="Times New Roman" w:hAnsi="Times New Roman" w:cs="Times New Roman"/>
        </w:rPr>
        <w:t xml:space="preserve"> cijevi koja je sanirana i većih računalnih (indeks 123,0) i ostalih usluga (indeks 121,2)</w:t>
      </w:r>
    </w:p>
    <w:p w14:paraId="5795BEE7" w14:textId="09798E81" w:rsidR="00E03BF2" w:rsidRDefault="00E03BF2" w:rsidP="004100B5">
      <w:pPr>
        <w:pStyle w:val="Tijeloteksta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izvještajnom razdoblju su isplaćene i 2 dnevnice osobama koji nisu djelatnici muzeja radi potrebe manifestacija muzeja.</w:t>
      </w:r>
    </w:p>
    <w:p w14:paraId="47D30160" w14:textId="4BCAE88C" w:rsidR="00E03BF2" w:rsidRPr="004D79D8" w:rsidRDefault="00E03BF2" w:rsidP="004100B5">
      <w:pPr>
        <w:pStyle w:val="Tijeloteksta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Ostali nespomenuti rashodi su generalno manje zbog manjih troškova reprezentacije (indeks 45,0) dok su ostali nespomenuti rashodi značajno veći zbog parking karti </w:t>
      </w:r>
      <w:r w:rsidR="00C531F0">
        <w:rPr>
          <w:rFonts w:ascii="Times New Roman" w:hAnsi="Times New Roman" w:cs="Times New Roman"/>
        </w:rPr>
        <w:t>(indeks 538,3)</w:t>
      </w:r>
    </w:p>
    <w:p w14:paraId="0B58E751" w14:textId="010C04FD" w:rsidR="006F042B" w:rsidRDefault="00CA313D" w:rsidP="006F042B">
      <w:pPr>
        <w:pStyle w:val="Tijeloteksta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Dok prošle godine je bilo troškova nabave pojedinih izložbenih predmeta, za tekuće razdoblje nije ostvareno</w:t>
      </w:r>
      <w:r w:rsidR="006F6FCB">
        <w:rPr>
          <w:rFonts w:ascii="Times New Roman" w:hAnsi="Times New Roman" w:cs="Times New Roman"/>
        </w:rPr>
        <w:t>, dok oprema se odnosi na nadogradnju računala</w:t>
      </w:r>
      <w:r w:rsidR="001A2CC9">
        <w:rPr>
          <w:rFonts w:ascii="Times New Roman" w:hAnsi="Times New Roman" w:cs="Times New Roman"/>
        </w:rPr>
        <w:t>.</w:t>
      </w:r>
    </w:p>
    <w:p w14:paraId="06F8709A" w14:textId="2E3076A3" w:rsidR="006F042B" w:rsidRPr="004D79D8" w:rsidRDefault="00322050" w:rsidP="00322050">
      <w:pPr>
        <w:pStyle w:val="Tijeloteksta"/>
        <w:ind w:firstLine="708"/>
        <w:rPr>
          <w:rFonts w:ascii="Times New Roman" w:hAnsi="Times New Roman" w:cs="Times New Roman"/>
        </w:rPr>
      </w:pPr>
      <w:r w:rsidRPr="00322050">
        <w:rPr>
          <w:rFonts w:ascii="Times New Roman" w:hAnsi="Times New Roman" w:cs="Times New Roman"/>
        </w:rPr>
        <w:t>Ukupni rashodi spram prihoda su veći pošto nadležni proračun nije stigao obraditi zahtjev za refundiranje materijalnih i ostalih troškova na kraju lipnja i bit će refundirani u srpnju.</w:t>
      </w:r>
    </w:p>
    <w:p w14:paraId="040483B7" w14:textId="77777777" w:rsidR="006F042B" w:rsidRDefault="006F042B" w:rsidP="006F042B">
      <w:pPr>
        <w:pStyle w:val="Tijeloteksta"/>
        <w:ind w:firstLine="708"/>
        <w:rPr>
          <w:rFonts w:ascii="Times New Roman" w:hAnsi="Times New Roman" w:cs="Times New Roman"/>
        </w:rPr>
      </w:pPr>
    </w:p>
    <w:p w14:paraId="1573BA14" w14:textId="77777777" w:rsidR="00322050" w:rsidRPr="004D79D8" w:rsidRDefault="00322050" w:rsidP="006F042B">
      <w:pPr>
        <w:pStyle w:val="Tijeloteksta"/>
        <w:ind w:firstLine="708"/>
        <w:rPr>
          <w:rFonts w:ascii="Times New Roman" w:hAnsi="Times New Roman" w:cs="Times New Roman"/>
        </w:rPr>
      </w:pPr>
    </w:p>
    <w:p w14:paraId="0359018F" w14:textId="77777777" w:rsidR="003A0105" w:rsidRPr="004D79D8" w:rsidRDefault="003A0105" w:rsidP="003A0105">
      <w:pPr>
        <w:pStyle w:val="Naslov2"/>
        <w:rPr>
          <w:rFonts w:ascii="Times New Roman" w:hAnsi="Times New Roman" w:cs="Times New Roman"/>
        </w:rPr>
      </w:pPr>
      <w:r w:rsidRPr="004D79D8">
        <w:rPr>
          <w:rFonts w:ascii="Times New Roman" w:hAnsi="Times New Roman" w:cs="Times New Roman"/>
        </w:rPr>
        <w:t>BILJEŠKE</w:t>
      </w:r>
    </w:p>
    <w:p w14:paraId="089D6E18" w14:textId="77777777" w:rsidR="003A0105" w:rsidRPr="004D79D8" w:rsidRDefault="003A0105" w:rsidP="003A0105">
      <w:pPr>
        <w:ind w:right="72"/>
        <w:jc w:val="center"/>
        <w:rPr>
          <w:b/>
          <w:bCs/>
        </w:rPr>
      </w:pPr>
    </w:p>
    <w:p w14:paraId="1A954977" w14:textId="77777777" w:rsidR="003A0105" w:rsidRPr="004D79D8" w:rsidRDefault="003A0105" w:rsidP="003A0105">
      <w:pPr>
        <w:ind w:right="72"/>
        <w:jc w:val="center"/>
        <w:rPr>
          <w:b/>
          <w:bCs/>
        </w:rPr>
      </w:pPr>
      <w:r w:rsidRPr="004D79D8">
        <w:rPr>
          <w:b/>
          <w:bCs/>
        </w:rPr>
        <w:t>UZ  IZVJEŠTAJ O OBVEZAMA</w:t>
      </w:r>
    </w:p>
    <w:p w14:paraId="6C301D4A" w14:textId="77777777" w:rsidR="003A0105" w:rsidRPr="004D79D8" w:rsidRDefault="003A0105" w:rsidP="003A0105"/>
    <w:p w14:paraId="0CE08F88" w14:textId="5DDEAAD8" w:rsidR="003A0105" w:rsidRPr="004D79D8" w:rsidRDefault="00347468" w:rsidP="003A0105">
      <w:pPr>
        <w:jc w:val="both"/>
      </w:pPr>
      <w:r w:rsidRPr="004D79D8">
        <w:tab/>
        <w:t>Stanje obveza</w:t>
      </w:r>
      <w:r w:rsidR="003A0105" w:rsidRPr="004D79D8">
        <w:t xml:space="preserve"> </w:t>
      </w:r>
      <w:r w:rsidRPr="004D79D8">
        <w:t>Zavičajnog muzeja Stjepana Grubera</w:t>
      </w:r>
      <w:r w:rsidR="003A0105" w:rsidRPr="004D79D8">
        <w:t xml:space="preserve"> Županja  u razdoblju 01.01.202</w:t>
      </w:r>
      <w:r w:rsidR="00322050">
        <w:t>3</w:t>
      </w:r>
      <w:r w:rsidR="003A0105" w:rsidRPr="004D79D8">
        <w:t>. do 3</w:t>
      </w:r>
      <w:r w:rsidR="00322050">
        <w:t>0</w:t>
      </w:r>
      <w:r w:rsidR="003A0105" w:rsidRPr="004D79D8">
        <w:t>.</w:t>
      </w:r>
      <w:r w:rsidR="00322050">
        <w:t>06</w:t>
      </w:r>
      <w:r w:rsidR="003A0105" w:rsidRPr="004D79D8">
        <w:t>.202</w:t>
      </w:r>
      <w:r w:rsidR="00322050">
        <w:t>3</w:t>
      </w:r>
      <w:r w:rsidR="003A0105" w:rsidRPr="004D79D8">
        <w:t>.  prikazano je u  slijedećoj  tablici</w:t>
      </w:r>
    </w:p>
    <w:p w14:paraId="1DEEFA66" w14:textId="77777777" w:rsidR="003A0105" w:rsidRPr="004D79D8" w:rsidRDefault="003A0105" w:rsidP="003A0105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29"/>
        <w:gridCol w:w="2487"/>
      </w:tblGrid>
      <w:tr w:rsidR="003A0105" w:rsidRPr="004D79D8" w14:paraId="6F9E8E97" w14:textId="77777777" w:rsidTr="00192678">
        <w:tc>
          <w:tcPr>
            <w:tcW w:w="6029" w:type="dxa"/>
            <w:vAlign w:val="center"/>
          </w:tcPr>
          <w:p w14:paraId="7408D20D" w14:textId="77777777" w:rsidR="003A0105" w:rsidRPr="004D79D8" w:rsidRDefault="003A0105" w:rsidP="00192678">
            <w:pPr>
              <w:jc w:val="center"/>
              <w:rPr>
                <w:b/>
                <w:bCs/>
                <w:sz w:val="20"/>
              </w:rPr>
            </w:pPr>
            <w:r w:rsidRPr="004D79D8">
              <w:rPr>
                <w:b/>
                <w:bCs/>
                <w:sz w:val="20"/>
              </w:rPr>
              <w:t>OPIS OBVEZE</w:t>
            </w:r>
          </w:p>
        </w:tc>
        <w:tc>
          <w:tcPr>
            <w:tcW w:w="2487" w:type="dxa"/>
            <w:vAlign w:val="center"/>
          </w:tcPr>
          <w:p w14:paraId="116F2301" w14:textId="77777777" w:rsidR="003A0105" w:rsidRPr="004D79D8" w:rsidRDefault="003A0105" w:rsidP="00192678">
            <w:pPr>
              <w:pStyle w:val="Naslov7"/>
              <w:jc w:val="center"/>
              <w:rPr>
                <w:rFonts w:ascii="Times New Roman" w:hAnsi="Times New Roman" w:cs="Times New Roman"/>
              </w:rPr>
            </w:pPr>
            <w:r w:rsidRPr="004D79D8">
              <w:rPr>
                <w:rFonts w:ascii="Times New Roman" w:hAnsi="Times New Roman" w:cs="Times New Roman"/>
              </w:rPr>
              <w:t>IZNOS</w:t>
            </w:r>
          </w:p>
        </w:tc>
      </w:tr>
      <w:tr w:rsidR="00347468" w:rsidRPr="004D79D8" w14:paraId="77B1A1B7" w14:textId="77777777" w:rsidTr="00192678">
        <w:tc>
          <w:tcPr>
            <w:tcW w:w="6029" w:type="dxa"/>
          </w:tcPr>
          <w:p w14:paraId="30D11DA9" w14:textId="3C392722" w:rsidR="00347468" w:rsidRPr="004D79D8" w:rsidRDefault="00347468" w:rsidP="00192678">
            <w:r w:rsidRPr="004D79D8">
              <w:t>Stanje obveza na dan 01.01.202</w:t>
            </w:r>
            <w:r w:rsidR="00A14C84">
              <w:t>3</w:t>
            </w:r>
            <w:r w:rsidRPr="004D79D8">
              <w:t>. godine</w:t>
            </w:r>
          </w:p>
        </w:tc>
        <w:tc>
          <w:tcPr>
            <w:tcW w:w="2487" w:type="dxa"/>
          </w:tcPr>
          <w:p w14:paraId="616B97F6" w14:textId="38945558" w:rsidR="00347468" w:rsidRPr="004D79D8" w:rsidRDefault="00996AF1" w:rsidP="00347468">
            <w:pPr>
              <w:jc w:val="right"/>
            </w:pPr>
            <w:r w:rsidRPr="00996AF1">
              <w:t>15.533,83</w:t>
            </w:r>
          </w:p>
        </w:tc>
      </w:tr>
      <w:tr w:rsidR="00347468" w:rsidRPr="004D79D8" w14:paraId="0F45388F" w14:textId="77777777" w:rsidTr="00192678">
        <w:tc>
          <w:tcPr>
            <w:tcW w:w="6029" w:type="dxa"/>
          </w:tcPr>
          <w:p w14:paraId="7495D227" w14:textId="77777777" w:rsidR="00347468" w:rsidRPr="004D79D8" w:rsidRDefault="00347468" w:rsidP="00192678">
            <w:r w:rsidRPr="004D79D8">
              <w:t>Povećanje obveza u izvještajnom razdoblju</w:t>
            </w:r>
          </w:p>
        </w:tc>
        <w:tc>
          <w:tcPr>
            <w:tcW w:w="2487" w:type="dxa"/>
          </w:tcPr>
          <w:p w14:paraId="32AC18EE" w14:textId="38F18D5C" w:rsidR="00347468" w:rsidRPr="004D79D8" w:rsidRDefault="00996AF1" w:rsidP="00347468">
            <w:pPr>
              <w:jc w:val="right"/>
            </w:pPr>
            <w:r w:rsidRPr="00996AF1">
              <w:t>87.988,34</w:t>
            </w:r>
          </w:p>
        </w:tc>
      </w:tr>
      <w:tr w:rsidR="003A0105" w:rsidRPr="004D79D8" w14:paraId="6432E70A" w14:textId="77777777" w:rsidTr="00192678">
        <w:tc>
          <w:tcPr>
            <w:tcW w:w="6029" w:type="dxa"/>
          </w:tcPr>
          <w:p w14:paraId="6D976E1C" w14:textId="77777777" w:rsidR="003A0105" w:rsidRPr="004D79D8" w:rsidRDefault="003A0105" w:rsidP="00192678">
            <w:r w:rsidRPr="004D79D8">
              <w:t>Podmirene obveze u izvještajnom razdoblju</w:t>
            </w:r>
          </w:p>
        </w:tc>
        <w:tc>
          <w:tcPr>
            <w:tcW w:w="2487" w:type="dxa"/>
          </w:tcPr>
          <w:p w14:paraId="65680FCC" w14:textId="3E5D4B48" w:rsidR="003A0105" w:rsidRPr="004D79D8" w:rsidRDefault="00996AF1" w:rsidP="00347468">
            <w:pPr>
              <w:jc w:val="right"/>
            </w:pPr>
            <w:r w:rsidRPr="00996AF1">
              <w:t>91.928,43</w:t>
            </w:r>
          </w:p>
        </w:tc>
      </w:tr>
      <w:tr w:rsidR="003A0105" w:rsidRPr="004D79D8" w14:paraId="13D4443F" w14:textId="77777777" w:rsidTr="00192678">
        <w:tc>
          <w:tcPr>
            <w:tcW w:w="6029" w:type="dxa"/>
          </w:tcPr>
          <w:p w14:paraId="0FD653FC" w14:textId="631A214B" w:rsidR="003A0105" w:rsidRPr="004D79D8" w:rsidRDefault="003A0105" w:rsidP="00192678">
            <w:pPr>
              <w:rPr>
                <w:b/>
                <w:bCs/>
              </w:rPr>
            </w:pPr>
            <w:bookmarkStart w:id="1" w:name="_Hlk139798072"/>
            <w:r w:rsidRPr="004D79D8">
              <w:rPr>
                <w:b/>
                <w:bCs/>
              </w:rPr>
              <w:t xml:space="preserve">Stanje obveza na dan </w:t>
            </w:r>
            <w:r w:rsidR="00A14C84" w:rsidRPr="00A14C84">
              <w:rPr>
                <w:b/>
                <w:bCs/>
              </w:rPr>
              <w:t>30.06.2023</w:t>
            </w:r>
            <w:r w:rsidRPr="004D79D8">
              <w:rPr>
                <w:b/>
                <w:bCs/>
              </w:rPr>
              <w:t>.</w:t>
            </w:r>
            <w:bookmarkEnd w:id="1"/>
            <w:r w:rsidRPr="004D79D8">
              <w:rPr>
                <w:b/>
                <w:bCs/>
              </w:rPr>
              <w:t>godine</w:t>
            </w:r>
          </w:p>
        </w:tc>
        <w:tc>
          <w:tcPr>
            <w:tcW w:w="2487" w:type="dxa"/>
          </w:tcPr>
          <w:p w14:paraId="2C60ACDC" w14:textId="14B9860F" w:rsidR="003A0105" w:rsidRPr="004D79D8" w:rsidRDefault="00996AF1" w:rsidP="00347468">
            <w:pPr>
              <w:jc w:val="right"/>
              <w:rPr>
                <w:b/>
                <w:bCs/>
              </w:rPr>
            </w:pPr>
            <w:r w:rsidRPr="00996AF1">
              <w:rPr>
                <w:b/>
                <w:bCs/>
              </w:rPr>
              <w:t>11.593,74</w:t>
            </w:r>
          </w:p>
        </w:tc>
      </w:tr>
    </w:tbl>
    <w:p w14:paraId="514AF3EF" w14:textId="77777777" w:rsidR="003A0105" w:rsidRPr="004D79D8" w:rsidRDefault="003A0105" w:rsidP="003A0105">
      <w:pPr>
        <w:jc w:val="both"/>
      </w:pPr>
    </w:p>
    <w:p w14:paraId="437D09DD" w14:textId="77777777" w:rsidR="003A0105" w:rsidRPr="004D79D8" w:rsidRDefault="003A0105" w:rsidP="003A0105">
      <w:pPr>
        <w:jc w:val="both"/>
      </w:pPr>
    </w:p>
    <w:p w14:paraId="2EF04EA9" w14:textId="4E4597B3" w:rsidR="003A0105" w:rsidRPr="004D79D8" w:rsidRDefault="00BC44B2" w:rsidP="00BC44B2">
      <w:pPr>
        <w:ind w:firstLine="708"/>
        <w:jc w:val="both"/>
      </w:pPr>
      <w:r w:rsidRPr="00BC44B2">
        <w:t>Početno stanje obveza odnosi se na iskazane obveze za  rashode poslovanja, točnije na obračunatu plaću za prosinac 2022.</w:t>
      </w:r>
      <w:r>
        <w:t xml:space="preserve"> i na preostale obveze za račune  </w:t>
      </w:r>
      <w:r w:rsidRPr="004D79D8">
        <w:t xml:space="preserve">Hrvatski Telekom </w:t>
      </w:r>
      <w:r w:rsidRPr="00BC44B2">
        <w:t>186,74</w:t>
      </w:r>
      <w:r>
        <w:t xml:space="preserve"> </w:t>
      </w:r>
      <w:proofErr w:type="spellStart"/>
      <w:r>
        <w:t>eur</w:t>
      </w:r>
      <w:proofErr w:type="spellEnd"/>
      <w:r w:rsidRPr="004D79D8">
        <w:t xml:space="preserve">, Link </w:t>
      </w:r>
      <w:r w:rsidRPr="00BC44B2">
        <w:t>106,1</w:t>
      </w:r>
      <w:r>
        <w:t xml:space="preserve">8 </w:t>
      </w:r>
      <w:proofErr w:type="spellStart"/>
      <w:r>
        <w:t>eur</w:t>
      </w:r>
      <w:proofErr w:type="spellEnd"/>
      <w:r w:rsidRPr="004D79D8">
        <w:t xml:space="preserve">, Komunalca Županja </w:t>
      </w:r>
      <w:r w:rsidRPr="00BC44B2">
        <w:t>15,6</w:t>
      </w:r>
      <w:r>
        <w:t xml:space="preserve">6 </w:t>
      </w:r>
      <w:proofErr w:type="spellStart"/>
      <w:r>
        <w:t>eur</w:t>
      </w:r>
      <w:proofErr w:type="spellEnd"/>
      <w:r w:rsidRPr="004D79D8">
        <w:t xml:space="preserve">, </w:t>
      </w:r>
      <w:proofErr w:type="spellStart"/>
      <w:r w:rsidRPr="004D79D8">
        <w:t>Codelect</w:t>
      </w:r>
      <w:proofErr w:type="spellEnd"/>
      <w:r w:rsidRPr="004D79D8">
        <w:t xml:space="preserve"> </w:t>
      </w:r>
      <w:r w:rsidRPr="00BC44B2">
        <w:t>58,0</w:t>
      </w:r>
      <w:r>
        <w:t xml:space="preserve">7 </w:t>
      </w:r>
      <w:proofErr w:type="spellStart"/>
      <w:r>
        <w:t>eur</w:t>
      </w:r>
      <w:proofErr w:type="spellEnd"/>
      <w:r w:rsidRPr="004D79D8">
        <w:t xml:space="preserve">, </w:t>
      </w:r>
      <w:proofErr w:type="spellStart"/>
      <w:r w:rsidRPr="004D79D8">
        <w:t>Dujeton</w:t>
      </w:r>
      <w:proofErr w:type="spellEnd"/>
      <w:r w:rsidRPr="004D79D8">
        <w:t xml:space="preserve"> </w:t>
      </w:r>
      <w:r w:rsidRPr="00BC44B2">
        <w:t>39,8</w:t>
      </w:r>
      <w:r>
        <w:t xml:space="preserve">2 </w:t>
      </w:r>
      <w:proofErr w:type="spellStart"/>
      <w:r>
        <w:t>eur</w:t>
      </w:r>
      <w:proofErr w:type="spellEnd"/>
      <w:r w:rsidRPr="004D79D8">
        <w:t xml:space="preserve">, FINA </w:t>
      </w:r>
      <w:r w:rsidRPr="00BC44B2">
        <w:t>2,1</w:t>
      </w:r>
      <w:r>
        <w:t xml:space="preserve">6 </w:t>
      </w:r>
      <w:proofErr w:type="spellStart"/>
      <w:r>
        <w:t>eur</w:t>
      </w:r>
      <w:proofErr w:type="spellEnd"/>
      <w:r w:rsidRPr="004D79D8">
        <w:t xml:space="preserve">, INA </w:t>
      </w:r>
      <w:r w:rsidRPr="00BC44B2">
        <w:t>73,12</w:t>
      </w:r>
      <w:r>
        <w:t xml:space="preserve"> </w:t>
      </w:r>
      <w:proofErr w:type="spellStart"/>
      <w:r>
        <w:t>eur</w:t>
      </w:r>
      <w:proofErr w:type="spellEnd"/>
      <w:r w:rsidRPr="004D79D8">
        <w:t xml:space="preserve">, HEP-Plin </w:t>
      </w:r>
      <w:r w:rsidRPr="00BC44B2">
        <w:t>282,7</w:t>
      </w:r>
      <w:r>
        <w:t xml:space="preserve">6 </w:t>
      </w:r>
      <w:proofErr w:type="spellStart"/>
      <w:r>
        <w:t>eur</w:t>
      </w:r>
      <w:proofErr w:type="spellEnd"/>
      <w:r>
        <w:t xml:space="preserve"> </w:t>
      </w:r>
      <w:r w:rsidRPr="004D79D8">
        <w:t xml:space="preserve">i </w:t>
      </w:r>
      <w:proofErr w:type="spellStart"/>
      <w:r w:rsidRPr="004D79D8">
        <w:t>Hidroing</w:t>
      </w:r>
      <w:proofErr w:type="spellEnd"/>
      <w:r w:rsidRPr="004D79D8">
        <w:t xml:space="preserve"> </w:t>
      </w:r>
      <w:r w:rsidR="00D438E4" w:rsidRPr="00D438E4">
        <w:t>4.147,59</w:t>
      </w:r>
      <w:r w:rsidR="00D438E4">
        <w:t xml:space="preserve"> </w:t>
      </w:r>
      <w:proofErr w:type="spellStart"/>
      <w:r w:rsidR="00D438E4">
        <w:t>eur</w:t>
      </w:r>
      <w:proofErr w:type="spellEnd"/>
      <w:r w:rsidR="00D438E4">
        <w:t>.</w:t>
      </w:r>
    </w:p>
    <w:p w14:paraId="3C12AAA2" w14:textId="55BADD51" w:rsidR="00020F0F" w:rsidRDefault="00D438E4" w:rsidP="00020F0F">
      <w:pPr>
        <w:ind w:firstLine="708"/>
        <w:jc w:val="both"/>
      </w:pPr>
      <w:r w:rsidRPr="00D438E4">
        <w:t>Stanje obveza na dan 30.06.2023.</w:t>
      </w:r>
      <w:r w:rsidR="00996AF1">
        <w:t xml:space="preserve"> </w:t>
      </w:r>
      <w:r w:rsidR="003A0105" w:rsidRPr="004D79D8">
        <w:t xml:space="preserve">odnosi se na iskazane obveze za  </w:t>
      </w:r>
      <w:r w:rsidR="00996AF1">
        <w:t>neisplaćenu  bruto plaću za lipanj 2023. Godine, koja se isplaćuje u srpnju,  u iznosu od</w:t>
      </w:r>
      <w:r w:rsidR="00020F0F">
        <w:t xml:space="preserve"> </w:t>
      </w:r>
      <w:r w:rsidR="00020F0F" w:rsidRPr="00020F0F">
        <w:t>11.122,57</w:t>
      </w:r>
      <w:r w:rsidR="00020F0F">
        <w:t xml:space="preserve"> </w:t>
      </w:r>
      <w:proofErr w:type="spellStart"/>
      <w:r w:rsidR="00020F0F">
        <w:t>eur</w:t>
      </w:r>
      <w:proofErr w:type="spellEnd"/>
      <w:r w:rsidR="00020F0F">
        <w:t xml:space="preserve">, a ostatak na UR-134/23 Link na 106,18 </w:t>
      </w:r>
      <w:proofErr w:type="spellStart"/>
      <w:r w:rsidR="00020F0F">
        <w:t>eur</w:t>
      </w:r>
      <w:proofErr w:type="spellEnd"/>
      <w:r w:rsidR="00020F0F">
        <w:t xml:space="preserve">, UR-139/23 </w:t>
      </w:r>
      <w:proofErr w:type="spellStart"/>
      <w:r w:rsidR="00020F0F">
        <w:t>Bracha</w:t>
      </w:r>
      <w:proofErr w:type="spellEnd"/>
      <w:r w:rsidR="00020F0F">
        <w:t xml:space="preserve"> na 106,18, UR-140/23 </w:t>
      </w:r>
      <w:proofErr w:type="spellStart"/>
      <w:r w:rsidR="00020F0F">
        <w:t>Soljačić</w:t>
      </w:r>
      <w:proofErr w:type="spellEnd"/>
      <w:r w:rsidR="00020F0F">
        <w:t xml:space="preserve"> Knjižara na 60,13 </w:t>
      </w:r>
      <w:proofErr w:type="spellStart"/>
      <w:r w:rsidR="00020F0F">
        <w:t>eur</w:t>
      </w:r>
      <w:proofErr w:type="spellEnd"/>
      <w:r w:rsidR="00020F0F">
        <w:t xml:space="preserve">, UR-145/23 INA na 140,62 </w:t>
      </w:r>
      <w:proofErr w:type="spellStart"/>
      <w:r w:rsidR="00020F0F">
        <w:t>eur</w:t>
      </w:r>
      <w:proofErr w:type="spellEnd"/>
      <w:r w:rsidR="00020F0F">
        <w:t xml:space="preserve"> i UR-146/23 </w:t>
      </w:r>
      <w:proofErr w:type="spellStart"/>
      <w:r w:rsidR="00020F0F">
        <w:t>Codelect</w:t>
      </w:r>
      <w:proofErr w:type="spellEnd"/>
      <w:r w:rsidR="00020F0F">
        <w:t xml:space="preserve"> na 58,06 </w:t>
      </w:r>
      <w:proofErr w:type="spellStart"/>
      <w:r w:rsidR="00020F0F">
        <w:t>eur</w:t>
      </w:r>
      <w:proofErr w:type="spellEnd"/>
      <w:r w:rsidR="00285D99">
        <w:t>.</w:t>
      </w:r>
    </w:p>
    <w:p w14:paraId="53C40BE7" w14:textId="3D8ABF46" w:rsidR="00285D99" w:rsidRPr="004D79D8" w:rsidRDefault="00285D99" w:rsidP="00020F0F">
      <w:pPr>
        <w:ind w:firstLine="708"/>
        <w:jc w:val="both"/>
      </w:pPr>
      <w:r>
        <w:t>UR-134/23 dospijeva 30.06.2023 dok ostali dospijevaju u srpnju i svi će biti tada plaćeni</w:t>
      </w:r>
    </w:p>
    <w:p w14:paraId="27211867" w14:textId="77777777" w:rsidR="003A0105" w:rsidRPr="004D79D8" w:rsidRDefault="003A0105" w:rsidP="005806B6">
      <w:pPr>
        <w:jc w:val="both"/>
      </w:pPr>
    </w:p>
    <w:p w14:paraId="3BB1DD38" w14:textId="77777777" w:rsidR="00A10E8D" w:rsidRPr="004D79D8" w:rsidRDefault="00A10E8D" w:rsidP="003A0105">
      <w:pPr>
        <w:ind w:firstLine="708"/>
        <w:jc w:val="both"/>
      </w:pPr>
    </w:p>
    <w:p w14:paraId="318070DB" w14:textId="77777777" w:rsidR="003A0105" w:rsidRPr="004D79D8" w:rsidRDefault="003A0105" w:rsidP="003A0105">
      <w:pPr>
        <w:ind w:firstLine="708"/>
        <w:jc w:val="both"/>
      </w:pPr>
      <w:r w:rsidRPr="004D79D8">
        <w:t>Mjesto: Županja</w:t>
      </w:r>
    </w:p>
    <w:p w14:paraId="27764E49" w14:textId="301C38DE" w:rsidR="003A0105" w:rsidRPr="004D79D8" w:rsidRDefault="00A10E8D" w:rsidP="003A0105">
      <w:pPr>
        <w:ind w:firstLine="708"/>
        <w:jc w:val="both"/>
      </w:pPr>
      <w:r w:rsidRPr="004D79D8">
        <w:t xml:space="preserve">Datum: </w:t>
      </w:r>
      <w:r w:rsidR="00020F0F">
        <w:t>10</w:t>
      </w:r>
      <w:r w:rsidR="003A0105" w:rsidRPr="004D79D8">
        <w:t>.0</w:t>
      </w:r>
      <w:r w:rsidR="00020F0F">
        <w:t>7</w:t>
      </w:r>
      <w:r w:rsidR="003A0105" w:rsidRPr="004D79D8">
        <w:t>.2023.</w:t>
      </w:r>
    </w:p>
    <w:p w14:paraId="00A6205D" w14:textId="77777777" w:rsidR="003A0105" w:rsidRPr="004D79D8" w:rsidRDefault="003A0105" w:rsidP="003A0105">
      <w:pPr>
        <w:ind w:firstLine="708"/>
        <w:jc w:val="both"/>
      </w:pPr>
      <w:r w:rsidRPr="004D79D8">
        <w:t xml:space="preserve">Osoba za kontaktiranje: Đurica </w:t>
      </w:r>
      <w:proofErr w:type="spellStart"/>
      <w:r w:rsidRPr="004D79D8">
        <w:t>Marošević</w:t>
      </w:r>
      <w:proofErr w:type="spellEnd"/>
    </w:p>
    <w:p w14:paraId="00343B19" w14:textId="77777777" w:rsidR="003A0105" w:rsidRPr="004D79D8" w:rsidRDefault="003A0105" w:rsidP="003A0105">
      <w:pPr>
        <w:ind w:firstLine="708"/>
        <w:jc w:val="both"/>
      </w:pPr>
      <w:r w:rsidRPr="004D79D8">
        <w:t>Telefon za kontakt: 032-831-044</w:t>
      </w:r>
    </w:p>
    <w:p w14:paraId="6ECBE11B" w14:textId="77777777" w:rsidR="003A0105" w:rsidRPr="004D79D8" w:rsidRDefault="003A0105" w:rsidP="003A0105">
      <w:pPr>
        <w:ind w:firstLine="708"/>
        <w:jc w:val="both"/>
      </w:pPr>
      <w:r w:rsidRPr="004D79D8">
        <w:t xml:space="preserve">Zakonski predstavnik: </w:t>
      </w:r>
      <w:r w:rsidR="00A10E8D" w:rsidRPr="004D79D8">
        <w:t>Hrvoje Tkalac</w:t>
      </w:r>
    </w:p>
    <w:p w14:paraId="1E87C8E6" w14:textId="77777777" w:rsidR="003A0105" w:rsidRPr="004D79D8" w:rsidRDefault="003A0105" w:rsidP="003A0105"/>
    <w:p w14:paraId="5A32E5E9" w14:textId="77777777" w:rsidR="003A0105" w:rsidRPr="004D79D8" w:rsidRDefault="003A0105" w:rsidP="003A0105">
      <w:pPr>
        <w:pStyle w:val="Tijeloteksta"/>
        <w:ind w:left="5580"/>
        <w:jc w:val="center"/>
        <w:rPr>
          <w:rFonts w:ascii="Times New Roman" w:hAnsi="Times New Roman" w:cs="Times New Roman"/>
        </w:rPr>
      </w:pPr>
      <w:r w:rsidRPr="004D79D8">
        <w:rPr>
          <w:rFonts w:ascii="Times New Roman" w:hAnsi="Times New Roman" w:cs="Times New Roman"/>
        </w:rPr>
        <w:t>Zakonski predstavnik:</w:t>
      </w:r>
    </w:p>
    <w:p w14:paraId="6DAB0AFC" w14:textId="77777777" w:rsidR="003A0105" w:rsidRPr="004D79D8" w:rsidRDefault="00A10E8D" w:rsidP="003A0105">
      <w:pPr>
        <w:pStyle w:val="Tijeloteksta"/>
        <w:ind w:left="5580"/>
        <w:jc w:val="center"/>
        <w:rPr>
          <w:rFonts w:ascii="Times New Roman" w:hAnsi="Times New Roman" w:cs="Times New Roman"/>
        </w:rPr>
      </w:pPr>
      <w:r w:rsidRPr="004D79D8">
        <w:rPr>
          <w:rFonts w:ascii="Times New Roman" w:hAnsi="Times New Roman" w:cs="Times New Roman"/>
        </w:rPr>
        <w:t>Hrvoje Tkalac, prof. pov. i dipl. arh.</w:t>
      </w:r>
    </w:p>
    <w:p w14:paraId="55D1629A" w14:textId="77777777" w:rsidR="003A0105" w:rsidRDefault="003A0105"/>
    <w:p w14:paraId="1D6ACF02" w14:textId="753829DB" w:rsidR="00FD5A4C" w:rsidRDefault="00FD5A4C">
      <w:r>
        <w:rPr>
          <w:noProof/>
        </w:rPr>
        <w:lastRenderedPageBreak/>
        <w:drawing>
          <wp:inline distT="0" distB="0" distL="0" distR="0" wp14:anchorId="06AABE42" wp14:editId="7555B739">
            <wp:extent cx="5263117" cy="373757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188" t="13120" r="17159" b="6521"/>
                    <a:stretch/>
                  </pic:blipFill>
                  <pic:spPr bwMode="auto">
                    <a:xfrm>
                      <a:off x="0" y="0"/>
                      <a:ext cx="5261174" cy="373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31FDD" w14:textId="01BDE358" w:rsidR="00FD5A4C" w:rsidRDefault="00FD5A4C">
      <w:r>
        <w:rPr>
          <w:noProof/>
        </w:rPr>
        <w:drawing>
          <wp:inline distT="0" distB="0" distL="0" distR="0" wp14:anchorId="6CC76096" wp14:editId="655718A9">
            <wp:extent cx="3657600" cy="49580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502" t="14432" r="32288" b="5537"/>
                    <a:stretch/>
                  </pic:blipFill>
                  <pic:spPr bwMode="auto">
                    <a:xfrm>
                      <a:off x="0" y="0"/>
                      <a:ext cx="3656250" cy="495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D5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33F0A"/>
    <w:multiLevelType w:val="hybridMultilevel"/>
    <w:tmpl w:val="27F8E11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ED722B"/>
    <w:multiLevelType w:val="hybridMultilevel"/>
    <w:tmpl w:val="6292FFBA"/>
    <w:lvl w:ilvl="0" w:tplc="041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42B"/>
    <w:rsid w:val="00020F0F"/>
    <w:rsid w:val="0010545F"/>
    <w:rsid w:val="0018497C"/>
    <w:rsid w:val="001A2CC9"/>
    <w:rsid w:val="00203CB0"/>
    <w:rsid w:val="00285D99"/>
    <w:rsid w:val="00322050"/>
    <w:rsid w:val="00347468"/>
    <w:rsid w:val="003A0105"/>
    <w:rsid w:val="004100B5"/>
    <w:rsid w:val="004722CB"/>
    <w:rsid w:val="004D79D8"/>
    <w:rsid w:val="00514E89"/>
    <w:rsid w:val="00535CAA"/>
    <w:rsid w:val="005806B6"/>
    <w:rsid w:val="0059553D"/>
    <w:rsid w:val="006700C0"/>
    <w:rsid w:val="006F042B"/>
    <w:rsid w:val="006F6FCB"/>
    <w:rsid w:val="00735406"/>
    <w:rsid w:val="007B31BD"/>
    <w:rsid w:val="00892B4C"/>
    <w:rsid w:val="00952C7D"/>
    <w:rsid w:val="00996AF1"/>
    <w:rsid w:val="009D7E63"/>
    <w:rsid w:val="00A02637"/>
    <w:rsid w:val="00A05FC9"/>
    <w:rsid w:val="00A10E8D"/>
    <w:rsid w:val="00A14C84"/>
    <w:rsid w:val="00B65936"/>
    <w:rsid w:val="00B940E6"/>
    <w:rsid w:val="00BC44B2"/>
    <w:rsid w:val="00C15FFB"/>
    <w:rsid w:val="00C531F0"/>
    <w:rsid w:val="00C603B7"/>
    <w:rsid w:val="00C7105C"/>
    <w:rsid w:val="00C86A36"/>
    <w:rsid w:val="00CA313D"/>
    <w:rsid w:val="00D438E4"/>
    <w:rsid w:val="00DB5497"/>
    <w:rsid w:val="00E03BF2"/>
    <w:rsid w:val="00E05517"/>
    <w:rsid w:val="00E92676"/>
    <w:rsid w:val="00F54465"/>
    <w:rsid w:val="00FB05EB"/>
    <w:rsid w:val="00FD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1B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6F042B"/>
    <w:pPr>
      <w:keepNext/>
      <w:ind w:right="5112"/>
      <w:jc w:val="center"/>
      <w:outlineLvl w:val="0"/>
    </w:pPr>
    <w:rPr>
      <w:rFonts w:ascii="Arial" w:hAnsi="Arial" w:cs="Arial"/>
      <w:b/>
      <w:bCs/>
    </w:rPr>
  </w:style>
  <w:style w:type="paragraph" w:styleId="Naslov2">
    <w:name w:val="heading 2"/>
    <w:basedOn w:val="Normal"/>
    <w:next w:val="Normal"/>
    <w:link w:val="Naslov2Char"/>
    <w:qFormat/>
    <w:rsid w:val="006F042B"/>
    <w:pPr>
      <w:keepNext/>
      <w:ind w:right="72"/>
      <w:jc w:val="center"/>
      <w:outlineLvl w:val="1"/>
    </w:pPr>
    <w:rPr>
      <w:rFonts w:ascii="Arial" w:hAnsi="Arial" w:cs="Arial"/>
      <w:b/>
      <w:bCs/>
    </w:rPr>
  </w:style>
  <w:style w:type="paragraph" w:styleId="Naslov3">
    <w:name w:val="heading 3"/>
    <w:basedOn w:val="Normal"/>
    <w:next w:val="Normal"/>
    <w:link w:val="Naslov3Char"/>
    <w:qFormat/>
    <w:rsid w:val="006F042B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Naslov4">
    <w:name w:val="heading 4"/>
    <w:basedOn w:val="Normal"/>
    <w:next w:val="Normal"/>
    <w:link w:val="Naslov4Char"/>
    <w:qFormat/>
    <w:rsid w:val="006F042B"/>
    <w:pPr>
      <w:keepNext/>
      <w:jc w:val="center"/>
      <w:outlineLvl w:val="3"/>
    </w:pPr>
    <w:rPr>
      <w:rFonts w:ascii="Arial" w:hAnsi="Arial" w:cs="Arial"/>
      <w:b/>
      <w:bCs/>
      <w:sz w:val="20"/>
    </w:rPr>
  </w:style>
  <w:style w:type="paragraph" w:styleId="Naslov5">
    <w:name w:val="heading 5"/>
    <w:basedOn w:val="Normal"/>
    <w:next w:val="Normal"/>
    <w:link w:val="Naslov5Char"/>
    <w:qFormat/>
    <w:rsid w:val="006F042B"/>
    <w:pPr>
      <w:keepNext/>
      <w:outlineLvl w:val="4"/>
    </w:pPr>
    <w:rPr>
      <w:rFonts w:ascii="Arial" w:hAnsi="Arial" w:cs="Arial"/>
      <w:b/>
      <w:bCs/>
      <w:i/>
      <w:iCs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A010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F042B"/>
    <w:rPr>
      <w:rFonts w:ascii="Arial" w:eastAsia="Times New Roman" w:hAnsi="Arial" w:cs="Arial"/>
      <w:b/>
      <w:bCs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6F042B"/>
    <w:rPr>
      <w:rFonts w:ascii="Arial" w:eastAsia="Times New Roman" w:hAnsi="Arial" w:cs="Arial"/>
      <w:b/>
      <w:bCs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rsid w:val="006F042B"/>
    <w:rPr>
      <w:rFonts w:ascii="Arial" w:eastAsia="Times New Roman" w:hAnsi="Arial" w:cs="Arial"/>
      <w:b/>
      <w:bCs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6F042B"/>
    <w:rPr>
      <w:rFonts w:ascii="Arial" w:eastAsia="Times New Roman" w:hAnsi="Arial" w:cs="Arial"/>
      <w:b/>
      <w:bCs/>
      <w:sz w:val="20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6F042B"/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6F042B"/>
    <w:pPr>
      <w:ind w:right="5112"/>
      <w:jc w:val="center"/>
    </w:pPr>
    <w:rPr>
      <w:rFonts w:ascii="Arial" w:hAnsi="Arial" w:cs="Arial"/>
      <w:b/>
      <w:bCs/>
    </w:rPr>
  </w:style>
  <w:style w:type="character" w:customStyle="1" w:styleId="NaslovChar">
    <w:name w:val="Naslov Char"/>
    <w:basedOn w:val="Zadanifontodlomka"/>
    <w:link w:val="Naslov"/>
    <w:rsid w:val="006F042B"/>
    <w:rPr>
      <w:rFonts w:ascii="Arial" w:eastAsia="Times New Roman" w:hAnsi="Arial" w:cs="Arial"/>
      <w:b/>
      <w:bCs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6F042B"/>
    <w:pPr>
      <w:jc w:val="both"/>
    </w:pPr>
    <w:rPr>
      <w:rFonts w:ascii="Arial" w:hAnsi="Arial" w:cs="Arial"/>
    </w:rPr>
  </w:style>
  <w:style w:type="character" w:customStyle="1" w:styleId="TijelotekstaChar">
    <w:name w:val="Tijelo teksta Char"/>
    <w:basedOn w:val="Zadanifontodlomka"/>
    <w:link w:val="Tijeloteksta"/>
    <w:rsid w:val="006F042B"/>
    <w:rPr>
      <w:rFonts w:ascii="Arial" w:eastAsia="Times New Roman" w:hAnsi="Arial" w:cs="Arial"/>
      <w:sz w:val="24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A010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D5A4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D5A4C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6F042B"/>
    <w:pPr>
      <w:keepNext/>
      <w:ind w:right="5112"/>
      <w:jc w:val="center"/>
      <w:outlineLvl w:val="0"/>
    </w:pPr>
    <w:rPr>
      <w:rFonts w:ascii="Arial" w:hAnsi="Arial" w:cs="Arial"/>
      <w:b/>
      <w:bCs/>
    </w:rPr>
  </w:style>
  <w:style w:type="paragraph" w:styleId="Naslov2">
    <w:name w:val="heading 2"/>
    <w:basedOn w:val="Normal"/>
    <w:next w:val="Normal"/>
    <w:link w:val="Naslov2Char"/>
    <w:qFormat/>
    <w:rsid w:val="006F042B"/>
    <w:pPr>
      <w:keepNext/>
      <w:ind w:right="72"/>
      <w:jc w:val="center"/>
      <w:outlineLvl w:val="1"/>
    </w:pPr>
    <w:rPr>
      <w:rFonts w:ascii="Arial" w:hAnsi="Arial" w:cs="Arial"/>
      <w:b/>
      <w:bCs/>
    </w:rPr>
  </w:style>
  <w:style w:type="paragraph" w:styleId="Naslov3">
    <w:name w:val="heading 3"/>
    <w:basedOn w:val="Normal"/>
    <w:next w:val="Normal"/>
    <w:link w:val="Naslov3Char"/>
    <w:qFormat/>
    <w:rsid w:val="006F042B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Naslov4">
    <w:name w:val="heading 4"/>
    <w:basedOn w:val="Normal"/>
    <w:next w:val="Normal"/>
    <w:link w:val="Naslov4Char"/>
    <w:qFormat/>
    <w:rsid w:val="006F042B"/>
    <w:pPr>
      <w:keepNext/>
      <w:jc w:val="center"/>
      <w:outlineLvl w:val="3"/>
    </w:pPr>
    <w:rPr>
      <w:rFonts w:ascii="Arial" w:hAnsi="Arial" w:cs="Arial"/>
      <w:b/>
      <w:bCs/>
      <w:sz w:val="20"/>
    </w:rPr>
  </w:style>
  <w:style w:type="paragraph" w:styleId="Naslov5">
    <w:name w:val="heading 5"/>
    <w:basedOn w:val="Normal"/>
    <w:next w:val="Normal"/>
    <w:link w:val="Naslov5Char"/>
    <w:qFormat/>
    <w:rsid w:val="006F042B"/>
    <w:pPr>
      <w:keepNext/>
      <w:outlineLvl w:val="4"/>
    </w:pPr>
    <w:rPr>
      <w:rFonts w:ascii="Arial" w:hAnsi="Arial" w:cs="Arial"/>
      <w:b/>
      <w:bCs/>
      <w:i/>
      <w:iCs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A010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F042B"/>
    <w:rPr>
      <w:rFonts w:ascii="Arial" w:eastAsia="Times New Roman" w:hAnsi="Arial" w:cs="Arial"/>
      <w:b/>
      <w:bCs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6F042B"/>
    <w:rPr>
      <w:rFonts w:ascii="Arial" w:eastAsia="Times New Roman" w:hAnsi="Arial" w:cs="Arial"/>
      <w:b/>
      <w:bCs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rsid w:val="006F042B"/>
    <w:rPr>
      <w:rFonts w:ascii="Arial" w:eastAsia="Times New Roman" w:hAnsi="Arial" w:cs="Arial"/>
      <w:b/>
      <w:bCs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6F042B"/>
    <w:rPr>
      <w:rFonts w:ascii="Arial" w:eastAsia="Times New Roman" w:hAnsi="Arial" w:cs="Arial"/>
      <w:b/>
      <w:bCs/>
      <w:sz w:val="20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6F042B"/>
    <w:rPr>
      <w:rFonts w:ascii="Arial" w:eastAsia="Times New Roman" w:hAnsi="Arial" w:cs="Arial"/>
      <w:b/>
      <w:bCs/>
      <w:i/>
      <w:iCs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6F042B"/>
    <w:pPr>
      <w:ind w:right="5112"/>
      <w:jc w:val="center"/>
    </w:pPr>
    <w:rPr>
      <w:rFonts w:ascii="Arial" w:hAnsi="Arial" w:cs="Arial"/>
      <w:b/>
      <w:bCs/>
    </w:rPr>
  </w:style>
  <w:style w:type="character" w:customStyle="1" w:styleId="NaslovChar">
    <w:name w:val="Naslov Char"/>
    <w:basedOn w:val="Zadanifontodlomka"/>
    <w:link w:val="Naslov"/>
    <w:rsid w:val="006F042B"/>
    <w:rPr>
      <w:rFonts w:ascii="Arial" w:eastAsia="Times New Roman" w:hAnsi="Arial" w:cs="Arial"/>
      <w:b/>
      <w:bCs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6F042B"/>
    <w:pPr>
      <w:jc w:val="both"/>
    </w:pPr>
    <w:rPr>
      <w:rFonts w:ascii="Arial" w:hAnsi="Arial" w:cs="Arial"/>
    </w:rPr>
  </w:style>
  <w:style w:type="character" w:customStyle="1" w:styleId="TijelotekstaChar">
    <w:name w:val="Tijelo teksta Char"/>
    <w:basedOn w:val="Zadanifontodlomka"/>
    <w:link w:val="Tijeloteksta"/>
    <w:rsid w:val="006F042B"/>
    <w:rPr>
      <w:rFonts w:ascii="Arial" w:eastAsia="Times New Roman" w:hAnsi="Arial" w:cs="Arial"/>
      <w:sz w:val="24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A010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D5A4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D5A4C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29</cp:revision>
  <dcterms:created xsi:type="dcterms:W3CDTF">2023-01-24T13:35:00Z</dcterms:created>
  <dcterms:modified xsi:type="dcterms:W3CDTF">2023-07-10T08:58:00Z</dcterms:modified>
</cp:coreProperties>
</file>